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default" w:ascii="黑体" w:hAnsi="黑体" w:eastAsia="黑体"/>
          <w:b/>
          <w:sz w:val="32"/>
          <w:szCs w:val="32"/>
        </w:rPr>
        <w:t>英语</w:t>
      </w:r>
      <w:r>
        <w:rPr>
          <w:rFonts w:hint="eastAsia" w:ascii="黑体" w:hAnsi="黑体" w:eastAsia="黑体"/>
          <w:b/>
          <w:sz w:val="32"/>
          <w:szCs w:val="32"/>
        </w:rPr>
        <w:t>学科核心素养</w:t>
      </w:r>
    </w:p>
    <w:p/>
    <w:tbl>
      <w:tblPr>
        <w:tblStyle w:val="4"/>
        <w:tblpPr w:leftFromText="180" w:rightFromText="180" w:horzAnchor="margin" w:tblpY="777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91"/>
        <w:gridCol w:w="2391"/>
        <w:gridCol w:w="2391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英语语言能力</w:t>
            </w:r>
          </w:p>
        </w:tc>
        <w:tc>
          <w:tcPr>
            <w:tcW w:w="239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英语学习能力</w:t>
            </w:r>
          </w:p>
        </w:tc>
        <w:tc>
          <w:tcPr>
            <w:tcW w:w="239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英语思维品质</w:t>
            </w:r>
          </w:p>
        </w:tc>
        <w:tc>
          <w:tcPr>
            <w:tcW w:w="23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英语文化品格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概念解读</w:t>
            </w:r>
          </w:p>
        </w:tc>
        <w:tc>
          <w:tcPr>
            <w:tcW w:w="2391" w:type="dxa"/>
          </w:tcPr>
          <w:p>
            <w:r>
              <w:t>主要指在社会情境中借助语言进行理解和表达的能力。既包括过去常说的听说读写等语言技能，也包括对语言知识的理解和御用能力，还包括语言意识、交际身份意识等。</w:t>
            </w:r>
          </w:p>
        </w:tc>
        <w:tc>
          <w:tcPr>
            <w:tcW w:w="2391" w:type="dxa"/>
          </w:tcPr>
          <w:p>
            <w:r>
              <w:t>积极运用并完善学习策略，丰富学习渠道，努力提升英语学习效率的意识与能</w:t>
            </w:r>
            <w:bookmarkStart w:id="0" w:name="_GoBack"/>
            <w:bookmarkEnd w:id="0"/>
            <w:r>
              <w:t>力。对英语学习兴趣和动力的保持，以及对学习方法与策略的选取运用是两大重要表现。</w:t>
            </w:r>
          </w:p>
        </w:tc>
        <w:tc>
          <w:tcPr>
            <w:tcW w:w="2391" w:type="dxa"/>
          </w:tcPr>
          <w:p>
            <w:r>
              <w:t>语言与思维的关系十分密切。学习和使用语言要借助思维，同时，学习和使用语言又能够进一步促进思维的发展。学习和使用母语以外的语言，可以丰富思维方式，进一步促进思维能力的发展。</w:t>
            </w:r>
          </w:p>
        </w:tc>
        <w:tc>
          <w:tcPr>
            <w:tcW w:w="2392" w:type="dxa"/>
          </w:tcPr>
          <w:p>
            <w:r>
              <w:t>不仅仅指了解一些文化现象和情感态度与价值观，还包括评价语篇反映的文化传统和社会文化现象，解释语篇反映的文化传统和社会文化现象，比较和归纳语篇反映的文化，形成自己的文化立场与态度，文化人动感和文化鉴别能力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4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具体内容</w:t>
            </w:r>
          </w:p>
        </w:tc>
        <w:tc>
          <w:tcPr>
            <w:tcW w:w="2391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语言知识</w:t>
            </w:r>
          </w:p>
          <w:p>
            <w:pPr>
              <w:rPr>
                <w:b/>
              </w:rPr>
            </w:pPr>
            <w:r>
              <w:rPr>
                <w:b/>
              </w:rPr>
              <w:t>语言技能</w:t>
            </w:r>
          </w:p>
          <w:p>
            <w:pPr>
              <w:rPr>
                <w:b/>
              </w:rPr>
            </w:pPr>
            <w:r>
              <w:rPr>
                <w:b/>
              </w:rPr>
              <w:t>语篇意义</w:t>
            </w:r>
          </w:p>
        </w:tc>
        <w:tc>
          <w:tcPr>
            <w:tcW w:w="2391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意愿</w:t>
            </w:r>
          </w:p>
          <w:p>
            <w:pPr>
              <w:rPr>
                <w:b/>
              </w:rPr>
            </w:pPr>
            <w:r>
              <w:rPr>
                <w:b/>
              </w:rPr>
              <w:t>习惯</w:t>
            </w:r>
          </w:p>
          <w:p>
            <w:pPr>
              <w:rPr>
                <w:b/>
              </w:rPr>
            </w:pPr>
            <w:r>
              <w:rPr>
                <w:b/>
              </w:rPr>
              <w:t>策略</w:t>
            </w:r>
          </w:p>
        </w:tc>
        <w:tc>
          <w:tcPr>
            <w:tcW w:w="2391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思维能力</w:t>
            </w:r>
          </w:p>
          <w:p>
            <w:pPr>
              <w:rPr>
                <w:b/>
              </w:rPr>
            </w:pPr>
            <w:r>
              <w:rPr>
                <w:b/>
              </w:rPr>
              <w:t>思维方式</w:t>
            </w:r>
          </w:p>
        </w:tc>
        <w:tc>
          <w:tcPr>
            <w:tcW w:w="2392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文化意识</w:t>
            </w:r>
          </w:p>
          <w:p>
            <w:pPr>
              <w:rPr>
                <w:b/>
              </w:rPr>
            </w:pPr>
            <w:r>
              <w:rPr>
                <w:b/>
              </w:rPr>
              <w:t>人文修养</w:t>
            </w:r>
          </w:p>
          <w:p>
            <w:r>
              <w:rPr>
                <w:b/>
              </w:rPr>
              <w:t>行为取向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重点强调</w:t>
            </w:r>
          </w:p>
        </w:tc>
        <w:tc>
          <w:tcPr>
            <w:tcW w:w="2391" w:type="dxa"/>
          </w:tcPr>
          <w:p>
            <w:r>
              <w:rPr>
                <w:rFonts w:hint="default"/>
              </w:rPr>
              <w:t>不仅强调语言知识的学习，而且特别注重语言知识在建构和表达意义的过程中所起的作用，语言使用者究竟是如何利用语音、词汇、语法、语篇、语用等方面的知识来表达意义的。</w:t>
            </w:r>
          </w:p>
        </w:tc>
        <w:tc>
          <w:tcPr>
            <w:tcW w:w="2391" w:type="dxa"/>
          </w:tcPr>
          <w:p>
            <w:r>
              <w:t>并不局限于学习方法和学习策略，也包括对英语和英语学习的一些认识和态度，还要能够监控方法和策略的使用情况，评估使用效果，并根据需要进行调整。</w:t>
            </w:r>
          </w:p>
        </w:tc>
        <w:tc>
          <w:tcPr>
            <w:tcW w:w="2391" w:type="dxa"/>
          </w:tcPr>
          <w:p>
            <w:r>
              <w:rPr>
                <w:rFonts w:hint="default"/>
              </w:rPr>
              <w:t>用英语进行理解和表达的过程不仅有利于学生培养通用思维能力（如识别、理解、推断），而且有利于学生逐步形成英语使用者（不一定是英语本族语者）独有或擅长的思维方式和思维能力。</w:t>
            </w:r>
          </w:p>
        </w:tc>
        <w:tc>
          <w:tcPr>
            <w:tcW w:w="2392" w:type="dxa"/>
          </w:tcPr>
          <w:p>
            <w:r>
              <w:t>文化品格是对中外文化的理解和对优秀文化的认同，是学生在全球化背景下表现出的文化意识、人文修养和行为取向。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相互关系</w:t>
            </w:r>
          </w:p>
        </w:tc>
        <w:tc>
          <w:tcPr>
            <w:tcW w:w="9565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default"/>
              </w:rPr>
              <w:t>英语学科核心素养，语言能力与学习能力是英语学习的关键能力，思维品质和文化品格是英语学习的必备品格。四大核心素养相互影响，相互促进，缺一不可以语言能力为基础要素，学习能力构成了学生终身发展的基础条件，思维品质体现了学生的心智特征，文化意识决定学生跨文化交际中的价值取向。</w:t>
            </w:r>
          </w:p>
        </w:tc>
      </w:tr>
    </w:tbl>
    <w:p>
      <w:pPr>
        <w:ind w:firstLine="602" w:firstLineChars="200"/>
        <w:jc w:val="center"/>
        <w:rPr>
          <w:b/>
          <w:sz w:val="30"/>
          <w:szCs w:val="30"/>
        </w:rPr>
      </w:pPr>
      <w:r>
        <w:rPr>
          <w:rFonts w:hint="default"/>
          <w:b/>
          <w:sz w:val="30"/>
          <w:szCs w:val="30"/>
        </w:rPr>
        <w:t>英语</w:t>
      </w:r>
      <w:r>
        <w:rPr>
          <w:rFonts w:hint="eastAsia"/>
          <w:b/>
          <w:sz w:val="30"/>
          <w:szCs w:val="30"/>
        </w:rPr>
        <w:t>学科核心素养的细化</w:t>
      </w:r>
    </w:p>
    <w:p>
      <w:pPr>
        <w:ind w:firstLine="422" w:firstLineChars="200"/>
        <w:rPr>
          <w:b/>
        </w:rPr>
      </w:pPr>
      <w:r>
        <w:rPr>
          <w:rFonts w:hint="eastAsia"/>
          <w:b/>
        </w:rPr>
        <w:t>一、</w:t>
      </w:r>
      <w:r>
        <w:rPr>
          <w:rFonts w:hint="default"/>
          <w:b/>
        </w:rPr>
        <w:t>英语语言能力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语言能力的一个重要组成部分是</w:t>
      </w:r>
      <w:r>
        <w:rPr>
          <w:rFonts w:hint="default"/>
          <w:color w:val="FF0000"/>
        </w:rPr>
        <w:t>语言知识</w:t>
      </w:r>
      <w:r>
        <w:rPr>
          <w:rFonts w:hint="default"/>
        </w:rPr>
        <w:t>。语言知识不局限于语言、词汇和语法层面的知识，还包括语篇知识和语用知识。语言能力的界定不仅强调了语言知识的学习，而且特别注重语言知识在建构和表达意义的过程中所起的作用，也就是说，语言是勇者究竟市如何利用语音、词汇、语法、语篇、语用等方面的知识来表达意义的。在</w:t>
      </w:r>
      <w:r>
        <w:rPr>
          <w:rFonts w:hint="default"/>
          <w:color w:val="FF0000"/>
        </w:rPr>
        <w:t>语言技能</w:t>
      </w:r>
      <w:r>
        <w:rPr>
          <w:rFonts w:hint="default"/>
        </w:rPr>
        <w:t>方面，特别强调对语篇作出的反应。过去更加强调对语篇的理解，即知道语篇表达了什么意义，而不太重视读者对语篇表达的意义应该作出的反应，也就是说，读一篇文章不只停留在理解上，还要对语篇内容有自己对思考、判断和分析。强调</w:t>
      </w:r>
      <w:r>
        <w:rPr>
          <w:rFonts w:hint="default"/>
          <w:color w:val="FF0000"/>
        </w:rPr>
        <w:t>语篇的人际意义</w:t>
      </w:r>
      <w:r>
        <w:rPr>
          <w:rFonts w:hint="default"/>
        </w:rPr>
        <w:t>，对文本进行阅读理解的过程，与其说是读者与文本对互动，不如说是读者与文本的作者互动。换句话说，作者在创作语篇时，总要直接或间接地体现自己的角色，也会为期待的目标读者设置角色，这就是语篇的人际意义。</w:t>
      </w:r>
    </w:p>
    <w:p>
      <w:pPr>
        <w:numPr>
          <w:ilvl w:val="0"/>
          <w:numId w:val="1"/>
        </w:numPr>
        <w:ind w:firstLine="422" w:firstLineChars="200"/>
        <w:rPr>
          <w:rFonts w:hint="eastAsia"/>
          <w:b/>
        </w:rPr>
      </w:pPr>
      <w:r>
        <w:rPr>
          <w:rFonts w:hint="default"/>
          <w:b/>
        </w:rPr>
        <w:t>英语学习能力</w:t>
      </w:r>
      <w:r>
        <w:rPr>
          <w:rFonts w:hint="eastAsia"/>
          <w:b/>
        </w:rPr>
        <w:t xml:space="preserve"> </w:t>
      </w:r>
    </w:p>
    <w:p>
      <w:pPr>
        <w:numPr>
          <w:ilvl w:val="0"/>
          <w:numId w:val="0"/>
        </w:numPr>
        <w:rPr>
          <w:rFonts w:hint="eastAsia"/>
          <w:b/>
        </w:rPr>
      </w:pPr>
      <w:r>
        <w:rPr>
          <w:rFonts w:hint="default"/>
          <w:b/>
        </w:rPr>
        <w:t xml:space="preserve">    </w:t>
      </w:r>
      <w:r>
        <w:rPr>
          <w:rFonts w:hint="default"/>
        </w:rPr>
        <w:t>自主学习能力在课堂内的表现形式为：学生能力积极主动参与到课堂活动中，通过体验认知达成学习目标的同时，学会怎样去学习。其“积极主动”指向学生主动学习的</w:t>
      </w:r>
      <w:r>
        <w:rPr>
          <w:rFonts w:hint="default"/>
          <w:color w:val="FF0000"/>
        </w:rPr>
        <w:t>意愿</w:t>
      </w:r>
      <w:r>
        <w:rPr>
          <w:rFonts w:hint="default"/>
        </w:rPr>
        <w:t>，“学会怎样去学习”指向学习</w:t>
      </w:r>
      <w:r>
        <w:rPr>
          <w:rFonts w:hint="default"/>
          <w:color w:val="FF0000"/>
        </w:rPr>
        <w:t>习惯</w:t>
      </w:r>
      <w:r>
        <w:rPr>
          <w:rFonts w:hint="default"/>
        </w:rPr>
        <w:t>的培养和学习</w:t>
      </w:r>
      <w:r>
        <w:rPr>
          <w:rFonts w:hint="default"/>
          <w:color w:val="FF0000"/>
        </w:rPr>
        <w:t>策略</w:t>
      </w:r>
      <w:r>
        <w:rPr>
          <w:rFonts w:hint="default"/>
        </w:rPr>
        <w:t>的应用等因素，是自主学习能力的基础；而延伸到课堂外，则会对学生终身发展起着至关重要的作用。通过情感体验推动学习内驱力，通过生活体验激发语用兴趣，通过文化体验启发交际欲望，达到唤醒学生主动学习的意愿；通过归纳语言规则，迁移学习经验，以及与思维能力发展的相辅相成，达成学习策略的有效实践。</w:t>
      </w:r>
    </w:p>
    <w:p>
      <w:pPr>
        <w:ind w:firstLine="422" w:firstLineChars="200"/>
        <w:rPr>
          <w:b/>
        </w:rPr>
      </w:pPr>
      <w:r>
        <w:rPr>
          <w:rFonts w:hint="eastAsia"/>
          <w:b/>
        </w:rPr>
        <w:t>三、</w:t>
      </w:r>
      <w:r>
        <w:rPr>
          <w:rFonts w:hint="default"/>
          <w:b/>
        </w:rPr>
        <w:t>英语思维品质</w:t>
      </w:r>
    </w:p>
    <w:p>
      <w:pPr>
        <w:ind w:firstLine="420" w:firstLineChars="200"/>
      </w:pPr>
      <w:r>
        <w:rPr>
          <w:rFonts w:hint="default"/>
        </w:rPr>
        <w:t>作为核心素养的思维品质，既不同于一般意义的思维能力，也不同于语言能力中的理解能力和表达能力，而是与英语学习紧密相关的一些思维品质，例如，理解英语概念性赐予的内涵和外延；把英语概念性词语与周围世界联系起来；根据所给信息提炼事物共同特征，借助英语形成新的概念，加深对世界对认识；根据所学概念性英语词语和表达句式，学会从不同角度思考和解决问题。需要特别注意的是，用英语进行理解和表达的过程不仅有利于学生培养通用</w:t>
      </w:r>
      <w:r>
        <w:rPr>
          <w:rFonts w:hint="default"/>
          <w:color w:val="FF0000"/>
        </w:rPr>
        <w:t>思维能力</w:t>
      </w:r>
      <w:r>
        <w:rPr>
          <w:rFonts w:hint="default"/>
        </w:rPr>
        <w:t>（如识别、理解、推断），而且有利于学生逐步形成英语使用者（不一定是英语本族语者）独有或擅长的</w:t>
      </w:r>
      <w:r>
        <w:rPr>
          <w:rFonts w:hint="default"/>
          <w:color w:val="FF0000"/>
        </w:rPr>
        <w:t>思维方式</w:t>
      </w:r>
      <w:r>
        <w:rPr>
          <w:rFonts w:hint="default"/>
        </w:rPr>
        <w:t>。</w:t>
      </w:r>
    </w:p>
    <w:p>
      <w:pPr>
        <w:numPr>
          <w:ilvl w:val="0"/>
          <w:numId w:val="2"/>
        </w:numPr>
        <w:ind w:firstLine="422" w:firstLineChars="200"/>
        <w:rPr>
          <w:rFonts w:hint="default"/>
          <w:b/>
        </w:rPr>
      </w:pPr>
      <w:r>
        <w:rPr>
          <w:rFonts w:hint="default"/>
          <w:b/>
        </w:rPr>
        <w:t>英语文化品格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文化品格的定义首先定位在文化理解的能力和文化认同的态度。语言是文化的载体，每一个语篇表达的主题、传递的信息都跟文化有关。正确的</w:t>
      </w:r>
      <w:r>
        <w:rPr>
          <w:rFonts w:hint="default"/>
          <w:color w:val="FF0000"/>
        </w:rPr>
        <w:t>文化意识</w:t>
      </w:r>
      <w:r>
        <w:rPr>
          <w:rFonts w:hint="default"/>
        </w:rPr>
        <w:t>就是有正确的价值观，理解、包容各种文化，认同优秀的文化。在跨文化情境中，培养学生的跨文化认识理解能力，促进他们对本土优秀文化和和国际上其他民族优秀文化的认同，并在此基础上帮助学生形成他们的跨文化意识。文化理解、文化认同、文化认识最终是为了提高学生的</w:t>
      </w:r>
      <w:r>
        <w:rPr>
          <w:rFonts w:hint="default"/>
          <w:color w:val="FF0000"/>
        </w:rPr>
        <w:t>人文修养</w:t>
      </w:r>
      <w:r>
        <w:rPr>
          <w:rFonts w:hint="default"/>
        </w:rPr>
        <w:t>，培养他们成为“文化人”。学生通过对多元文化的理解和包容、优秀文化的认同和文化意识的从城，确立做人的基本品德，提高自身的审美情趣，树立正确的人生观和价值观。如果是人文修养是内化修炼，那么文化</w:t>
      </w:r>
      <w:r>
        <w:rPr>
          <w:rFonts w:hint="default"/>
          <w:color w:val="FF0000"/>
        </w:rPr>
        <w:t>行为取向</w:t>
      </w:r>
      <w:r>
        <w:rPr>
          <w:rFonts w:hint="default"/>
        </w:rPr>
        <w:t>则是外化表现：学生运用英语进行交际，他们的语言不仅需要正确，还需要得体。语言的得体不是纯粹的语言问题，它与文化的理解、包容、认同和意识有着密切联系。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960"/>
    <w:multiLevelType w:val="singleLevel"/>
    <w:tmpl w:val="5F67696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7191"/>
    <w:multiLevelType w:val="singleLevel"/>
    <w:tmpl w:val="5F67719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F6188"/>
    <w:rsid w:val="2E831A38"/>
    <w:rsid w:val="5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2020-09-17T13:28:00Z</dcterms:created>
  <dc:creator>melody</dc:creator>
  <cp:lastModifiedBy>Administrator</cp:lastModifiedBy>
  <dcterms:modified xsi:type="dcterms:W3CDTF">2020-09-21T01:20:34Z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