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50" w:rsidRDefault="00165450" w:rsidP="00165450">
      <w:pPr>
        <w:ind w:firstLine="440"/>
        <w:rPr>
          <w:rFonts w:ascii="楷体" w:eastAsia="楷体" w:hAnsi="楷体" w:cs="楷体" w:hint="eastAsia"/>
          <w:sz w:val="24"/>
        </w:rPr>
      </w:pPr>
      <w:bookmarkStart w:id="0" w:name="_GoBack"/>
      <w:r>
        <w:rPr>
          <w:rFonts w:ascii="楷体" w:eastAsia="楷体" w:hAnsi="楷体" w:cs="楷体" w:hint="eastAsia"/>
          <w:kern w:val="0"/>
          <w:sz w:val="24"/>
        </w:rPr>
        <w:t>吴艾晨</w:t>
      </w:r>
      <w:bookmarkEnd w:id="0"/>
      <w:r>
        <w:rPr>
          <w:rFonts w:ascii="楷体" w:eastAsia="楷体" w:hAnsi="楷体" w:cs="楷体" w:hint="eastAsia"/>
          <w:kern w:val="0"/>
          <w:sz w:val="24"/>
        </w:rPr>
        <w:t>老师</w:t>
      </w:r>
      <w:r>
        <w:rPr>
          <w:rFonts w:ascii="楷体" w:eastAsia="楷体" w:hAnsi="楷体" w:cs="楷体" w:hint="eastAsia"/>
          <w:kern w:val="0"/>
          <w:sz w:val="24"/>
        </w:rPr>
        <w:t>，</w:t>
      </w:r>
      <w:r>
        <w:rPr>
          <w:rFonts w:ascii="楷体" w:eastAsia="楷体" w:hAnsi="楷体" w:cs="楷体" w:hint="eastAsia"/>
          <w:kern w:val="0"/>
          <w:sz w:val="24"/>
        </w:rPr>
        <w:t>在课堂上，她关注学生学习经历，以学生为主，</w:t>
      </w:r>
      <w:r>
        <w:rPr>
          <w:rFonts w:ascii="楷体" w:eastAsia="楷体" w:hAnsi="楷体" w:cs="楷体" w:hint="eastAsia"/>
          <w:sz w:val="24"/>
        </w:rPr>
        <w:t>从学生的角度进行教育和教学，使深奥的知识简单易懂；对于学习成绩不好的学生，利用课余及放学后时间为学生义务补课，让学生及时跟上教学进度。有些学生住得较远，她也会开车送他们安全到家。在生活上，她和学生们相处融洽，亦师亦友，她乐于与学生分享中的快乐和趣事，学生不论大小问题烦恼她也都会耐心地聆听并且给出建议。</w:t>
      </w:r>
    </w:p>
    <w:p w:rsidR="00165450" w:rsidRDefault="00165450" w:rsidP="00165450">
      <w:pPr>
        <w:ind w:firstLine="440"/>
        <w:rPr>
          <w:rFonts w:ascii="楷体" w:eastAsia="楷体" w:hAnsi="楷体" w:cs="楷体"/>
          <w:sz w:val="24"/>
        </w:rPr>
      </w:pPr>
    </w:p>
    <w:p w:rsidR="00165450" w:rsidRDefault="00165450" w:rsidP="00165450">
      <w:pPr>
        <w:spacing w:line="460" w:lineRule="exact"/>
        <w:rPr>
          <w:rFonts w:ascii="仿宋_GB2312" w:eastAsia="仿宋_GB2312"/>
          <w:sz w:val="28"/>
          <w:szCs w:val="28"/>
        </w:rPr>
      </w:pPr>
    </w:p>
    <w:p w:rsidR="00013366" w:rsidRPr="00165450" w:rsidRDefault="00013366" w:rsidP="00165450"/>
    <w:sectPr w:rsidR="00013366" w:rsidRPr="00165450">
      <w:headerReference w:type="even" r:id="rId8"/>
      <w:footerReference w:type="even" r:id="rId9"/>
      <w:footerReference w:type="default" r:id="rId10"/>
      <w:pgSz w:w="11906" w:h="16838"/>
      <w:pgMar w:top="1474" w:right="1304" w:bottom="1474" w:left="1304" w:header="136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C2A" w:rsidRDefault="000A7C2A">
      <w:r>
        <w:separator/>
      </w:r>
    </w:p>
  </w:endnote>
  <w:endnote w:type="continuationSeparator" w:id="0">
    <w:p w:rsidR="000A7C2A" w:rsidRDefault="000A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66" w:rsidRDefault="000A7C2A">
    <w:pPr>
      <w:pStyle w:val="a3"/>
      <w:framePr w:wrap="around" w:vAnchor="text" w:hAnchor="margin" w:xAlign="outside" w:y="1"/>
      <w:rPr>
        <w:rStyle w:val="a5"/>
        <w:sz w:val="24"/>
        <w:szCs w:val="24"/>
      </w:rPr>
    </w:pPr>
    <w:r>
      <w:rPr>
        <w:rStyle w:val="a5"/>
        <w:sz w:val="24"/>
        <w:szCs w:val="24"/>
      </w:rPr>
      <w:fldChar w:fldCharType="begin"/>
    </w:r>
    <w:r>
      <w:rPr>
        <w:rStyle w:val="a5"/>
        <w:sz w:val="24"/>
        <w:szCs w:val="24"/>
      </w:rPr>
      <w:instrText xml:space="preserve">PAGE  </w:instrText>
    </w:r>
    <w:r>
      <w:rPr>
        <w:rStyle w:val="a5"/>
        <w:sz w:val="24"/>
        <w:szCs w:val="24"/>
      </w:rPr>
      <w:fldChar w:fldCharType="separate"/>
    </w:r>
    <w:r>
      <w:rPr>
        <w:rStyle w:val="a5"/>
        <w:sz w:val="24"/>
        <w:szCs w:val="24"/>
      </w:rPr>
      <w:t>- 8 -</w:t>
    </w:r>
    <w:r>
      <w:rPr>
        <w:rStyle w:val="a5"/>
        <w:sz w:val="24"/>
        <w:szCs w:val="24"/>
      </w:rPr>
      <w:fldChar w:fldCharType="end"/>
    </w:r>
  </w:p>
  <w:p w:rsidR="00013366" w:rsidRDefault="00013366">
    <w:pPr>
      <w:pStyle w:val="a3"/>
      <w:ind w:right="360" w:firstLineChars="100" w:firstLine="18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66" w:rsidRDefault="00013366">
    <w:pPr>
      <w:pStyle w:val="a3"/>
      <w:wordWrap w:val="0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C2A" w:rsidRDefault="000A7C2A">
      <w:r>
        <w:separator/>
      </w:r>
    </w:p>
  </w:footnote>
  <w:footnote w:type="continuationSeparator" w:id="0">
    <w:p w:rsidR="000A7C2A" w:rsidRDefault="000A7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366" w:rsidRDefault="0001336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B88"/>
    <w:rsid w:val="00013366"/>
    <w:rsid w:val="000A7C2A"/>
    <w:rsid w:val="00165450"/>
    <w:rsid w:val="00351B88"/>
    <w:rsid w:val="00691299"/>
    <w:rsid w:val="007D2659"/>
    <w:rsid w:val="00A06525"/>
    <w:rsid w:val="00CC4517"/>
    <w:rsid w:val="02F1544A"/>
    <w:rsid w:val="3C7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4"/>
    <w:locked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1"/>
    <w:basedOn w:val="a0"/>
    <w:link w:val="a4"/>
    <w:locked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2020-11-24T03:26:00Z</dcterms:created>
  <dcterms:modified xsi:type="dcterms:W3CDTF">2020-11-24T03:26:00Z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