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textAlignment w:val="baseline"/>
        <w:rPr>
          <w:rStyle w:val="6"/>
          <w:rFonts w:cs="Times New Roman"/>
          <w:b/>
          <w:bCs/>
          <w:kern w:val="2"/>
          <w:sz w:val="30"/>
          <w:szCs w:val="24"/>
          <w:lang w:val="en-US" w:eastAsia="zh-CN" w:bidi="ar-SA"/>
        </w:rPr>
      </w:pPr>
      <w:r>
        <w:rPr>
          <w:rStyle w:val="6"/>
          <w:rFonts w:cs="Times New Roman"/>
          <w:b/>
          <w:bCs/>
          <w:kern w:val="2"/>
          <w:sz w:val="30"/>
          <w:szCs w:val="24"/>
          <w:lang w:val="en-US" w:eastAsia="zh-CN" w:bidi="ar-SA"/>
        </w:rPr>
        <w:t>柘林学校2019学年第一学期第十九周主要工作行事历</w:t>
      </w:r>
    </w:p>
    <w:p>
      <w:pPr>
        <w:spacing w:line="480" w:lineRule="exact"/>
        <w:jc w:val="center"/>
        <w:textAlignment w:val="baseline"/>
        <w:rPr>
          <w:rStyle w:val="6"/>
          <w:kern w:val="2"/>
          <w:sz w:val="30"/>
          <w:szCs w:val="24"/>
          <w:lang w:val="en-US" w:eastAsia="zh-CN" w:bidi="ar-SA"/>
        </w:rPr>
      </w:pPr>
      <w:r>
        <w:rPr>
          <w:rStyle w:val="6"/>
          <w:rFonts w:cs="Times New Roman"/>
          <w:b/>
          <w:bCs/>
          <w:kern w:val="2"/>
          <w:sz w:val="30"/>
          <w:szCs w:val="24"/>
          <w:lang w:val="en-US" w:eastAsia="zh-CN" w:bidi="ar-SA"/>
        </w:rPr>
        <w:t>（ 1月6日—  1月 10日）</w:t>
      </w:r>
    </w:p>
    <w:tbl>
      <w:tblPr>
        <w:tblStyle w:val="4"/>
        <w:tblW w:w="86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2"/>
        <w:gridCol w:w="890"/>
        <w:gridCol w:w="3242"/>
        <w:gridCol w:w="1423"/>
        <w:gridCol w:w="21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882"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baseline"/>
              <w:rPr>
                <w:rStyle w:val="6"/>
                <w:rFonts w:ascii="宋体" w:hAnsi="宋体"/>
                <w:kern w:val="2"/>
                <w:sz w:val="21"/>
                <w:szCs w:val="21"/>
                <w:lang w:val="en-US" w:eastAsia="zh-CN" w:bidi="ar-SA"/>
              </w:rPr>
            </w:pPr>
          </w:p>
        </w:tc>
        <w:tc>
          <w:tcPr>
            <w:tcW w:w="890" w:type="dxa"/>
            <w:tcBorders>
              <w:top w:val="single" w:color="000000" w:sz="4" w:space="0"/>
              <w:left w:val="single" w:color="000000" w:sz="4" w:space="0"/>
              <w:bottom w:val="single" w:color="000000" w:sz="4" w:space="0"/>
              <w:right w:val="single" w:color="000000" w:sz="4" w:space="0"/>
            </w:tcBorders>
            <w:vAlign w:val="top"/>
          </w:tcPr>
          <w:p>
            <w:pPr>
              <w:spacing w:line="540" w:lineRule="exact"/>
              <w:jc w:val="center"/>
              <w:textAlignment w:val="baseline"/>
              <w:rPr>
                <w:rStyle w:val="6"/>
                <w:rFonts w:ascii="宋体" w:hAnsi="宋体"/>
                <w:kern w:val="2"/>
                <w:sz w:val="21"/>
                <w:szCs w:val="21"/>
                <w:lang w:val="en-US" w:eastAsia="zh-CN" w:bidi="ar-SA"/>
              </w:rPr>
            </w:pPr>
            <w:r>
              <w:rPr>
                <w:rStyle w:val="6"/>
                <w:rFonts w:ascii="宋体" w:hAnsi="宋体"/>
                <w:kern w:val="2"/>
                <w:sz w:val="21"/>
                <w:szCs w:val="21"/>
                <w:lang w:val="en-US" w:eastAsia="zh-CN" w:bidi="ar-SA"/>
              </w:rPr>
              <w:t>时  间</w:t>
            </w:r>
          </w:p>
        </w:tc>
        <w:tc>
          <w:tcPr>
            <w:tcW w:w="3242" w:type="dxa"/>
            <w:tcBorders>
              <w:top w:val="single" w:color="000000" w:sz="4" w:space="0"/>
              <w:left w:val="single" w:color="000000" w:sz="4" w:space="0"/>
              <w:bottom w:val="single" w:color="000000" w:sz="4" w:space="0"/>
              <w:right w:val="single" w:color="000000" w:sz="4" w:space="0"/>
            </w:tcBorders>
            <w:vAlign w:val="top"/>
          </w:tcPr>
          <w:p>
            <w:pPr>
              <w:spacing w:line="540" w:lineRule="exact"/>
              <w:jc w:val="center"/>
              <w:textAlignment w:val="baseline"/>
              <w:rPr>
                <w:rStyle w:val="6"/>
                <w:rFonts w:ascii="宋体" w:hAnsi="宋体"/>
                <w:kern w:val="2"/>
                <w:sz w:val="21"/>
                <w:szCs w:val="21"/>
                <w:lang w:val="en-US" w:eastAsia="zh-CN" w:bidi="ar-SA"/>
              </w:rPr>
            </w:pPr>
            <w:r>
              <w:rPr>
                <w:rStyle w:val="6"/>
                <w:rFonts w:ascii="宋体" w:hAnsi="宋体"/>
                <w:kern w:val="2"/>
                <w:sz w:val="21"/>
                <w:szCs w:val="21"/>
                <w:lang w:val="en-US" w:eastAsia="zh-CN" w:bidi="ar-SA"/>
              </w:rPr>
              <w:t>具  体  工  作</w:t>
            </w:r>
          </w:p>
        </w:tc>
        <w:tc>
          <w:tcPr>
            <w:tcW w:w="1423" w:type="dxa"/>
            <w:tcBorders>
              <w:top w:val="single" w:color="000000" w:sz="4" w:space="0"/>
              <w:left w:val="single" w:color="000000" w:sz="4" w:space="0"/>
              <w:bottom w:val="single" w:color="000000" w:sz="4" w:space="0"/>
              <w:right w:val="single" w:color="000000" w:sz="4" w:space="0"/>
            </w:tcBorders>
            <w:vAlign w:val="top"/>
          </w:tcPr>
          <w:p>
            <w:pPr>
              <w:spacing w:line="540" w:lineRule="exact"/>
              <w:jc w:val="center"/>
              <w:textAlignment w:val="baseline"/>
              <w:rPr>
                <w:rStyle w:val="6"/>
                <w:rFonts w:ascii="宋体" w:hAnsi="宋体"/>
                <w:kern w:val="2"/>
                <w:sz w:val="21"/>
                <w:szCs w:val="21"/>
                <w:lang w:val="en-US" w:eastAsia="zh-CN" w:bidi="ar-SA"/>
              </w:rPr>
            </w:pPr>
            <w:r>
              <w:rPr>
                <w:rStyle w:val="6"/>
                <w:rFonts w:ascii="宋体" w:hAnsi="宋体"/>
                <w:kern w:val="2"/>
                <w:sz w:val="21"/>
                <w:szCs w:val="21"/>
                <w:lang w:val="en-US" w:eastAsia="zh-CN" w:bidi="ar-SA"/>
              </w:rPr>
              <w:t>地  点</w:t>
            </w:r>
          </w:p>
        </w:tc>
        <w:tc>
          <w:tcPr>
            <w:tcW w:w="2177" w:type="dxa"/>
            <w:tcBorders>
              <w:top w:val="single" w:color="000000" w:sz="4" w:space="0"/>
              <w:left w:val="single" w:color="000000" w:sz="4" w:space="0"/>
              <w:bottom w:val="single" w:color="000000" w:sz="4" w:space="0"/>
              <w:right w:val="single" w:color="000000" w:sz="4" w:space="0"/>
            </w:tcBorders>
            <w:vAlign w:val="top"/>
          </w:tcPr>
          <w:p>
            <w:pPr>
              <w:spacing w:line="540" w:lineRule="exact"/>
              <w:ind w:firstLine="420" w:firstLineChars="200"/>
              <w:jc w:val="both"/>
              <w:textAlignment w:val="baseline"/>
              <w:rPr>
                <w:rStyle w:val="6"/>
                <w:rFonts w:ascii="宋体" w:hAnsi="宋体"/>
                <w:kern w:val="2"/>
                <w:sz w:val="21"/>
                <w:szCs w:val="21"/>
                <w:lang w:val="en-US" w:eastAsia="zh-CN" w:bidi="ar-SA"/>
              </w:rPr>
            </w:pPr>
            <w:r>
              <w:rPr>
                <w:rStyle w:val="6"/>
                <w:rFonts w:ascii="宋体" w:hAnsi="宋体"/>
                <w:kern w:val="2"/>
                <w:sz w:val="21"/>
                <w:szCs w:val="21"/>
                <w:lang w:val="en-US" w:eastAsia="zh-CN" w:bidi="ar-SA"/>
              </w:rPr>
              <w:t>负  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1" w:hRule="atLeast"/>
          <w:jc w:val="center"/>
        </w:trPr>
        <w:tc>
          <w:tcPr>
            <w:tcW w:w="882"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baseline"/>
              <w:rPr>
                <w:rStyle w:val="6"/>
                <w:rFonts w:ascii="宋体" w:hAnsi="宋体"/>
                <w:kern w:val="2"/>
                <w:sz w:val="21"/>
                <w:szCs w:val="21"/>
                <w:lang w:val="en-US" w:eastAsia="zh-CN" w:bidi="ar-SA"/>
              </w:rPr>
            </w:pPr>
            <w:r>
              <w:rPr>
                <w:rStyle w:val="6"/>
                <w:rFonts w:ascii="宋体" w:hAnsi="宋体"/>
                <w:kern w:val="2"/>
                <w:sz w:val="21"/>
                <w:szCs w:val="21"/>
                <w:lang w:val="en-US" w:eastAsia="zh-CN" w:bidi="ar-SA"/>
              </w:rPr>
              <w:t>周一</w:t>
            </w: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textAlignment w:val="baseline"/>
              <w:rPr>
                <w:rStyle w:val="6"/>
                <w:rFonts w:ascii="宋体" w:hAnsi="宋体"/>
                <w:kern w:val="2"/>
                <w:sz w:val="21"/>
                <w:szCs w:val="21"/>
                <w:lang w:val="en-US" w:eastAsia="zh-CN" w:bidi="ar-SA"/>
              </w:rPr>
            </w:pPr>
            <w:r>
              <w:rPr>
                <w:rStyle w:val="6"/>
                <w:rFonts w:ascii="宋体" w:hAnsi="宋体"/>
                <w:kern w:val="2"/>
                <w:sz w:val="21"/>
                <w:szCs w:val="21"/>
                <w:lang w:val="en-US" w:eastAsia="zh-CN" w:bidi="ar-SA"/>
              </w:rPr>
              <w:t>8:00</w:t>
            </w:r>
          </w:p>
        </w:tc>
        <w:tc>
          <w:tcPr>
            <w:tcW w:w="3242"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left"/>
              <w:textAlignment w:val="baseline"/>
              <w:rPr>
                <w:rStyle w:val="6"/>
                <w:rFonts w:ascii="宋体" w:hAnsi="宋体"/>
                <w:kern w:val="2"/>
                <w:sz w:val="21"/>
                <w:szCs w:val="21"/>
                <w:lang w:val="en-US" w:eastAsia="zh-CN" w:bidi="ar-SA"/>
              </w:rPr>
            </w:pPr>
            <w:r>
              <w:rPr>
                <w:rStyle w:val="6"/>
                <w:rFonts w:ascii="宋体" w:hAnsi="宋体"/>
                <w:kern w:val="2"/>
                <w:sz w:val="21"/>
                <w:szCs w:val="21"/>
                <w:lang w:val="en-US" w:eastAsia="zh-CN" w:bidi="ar-SA"/>
              </w:rPr>
              <w:t>升旗仪式</w:t>
            </w:r>
          </w:p>
        </w:tc>
        <w:tc>
          <w:tcPr>
            <w:tcW w:w="1423"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baseline"/>
              <w:rPr>
                <w:rStyle w:val="6"/>
                <w:rFonts w:ascii="宋体" w:hAnsi="宋体"/>
                <w:kern w:val="2"/>
                <w:sz w:val="21"/>
                <w:szCs w:val="21"/>
                <w:lang w:val="en-US" w:eastAsia="zh-CN" w:bidi="ar-SA"/>
              </w:rPr>
            </w:pPr>
            <w:r>
              <w:rPr>
                <w:rStyle w:val="6"/>
                <w:rFonts w:ascii="宋体" w:hAnsi="宋体"/>
                <w:kern w:val="2"/>
                <w:sz w:val="21"/>
                <w:szCs w:val="21"/>
                <w:lang w:val="en-US" w:eastAsia="zh-CN" w:bidi="ar-SA"/>
              </w:rPr>
              <w:t>篮球场</w:t>
            </w:r>
          </w:p>
        </w:tc>
        <w:tc>
          <w:tcPr>
            <w:tcW w:w="2177"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baseline"/>
              <w:rPr>
                <w:rStyle w:val="6"/>
                <w:rFonts w:ascii="宋体" w:hAnsi="宋体"/>
                <w:kern w:val="2"/>
                <w:sz w:val="21"/>
                <w:szCs w:val="21"/>
                <w:lang w:val="en-US" w:eastAsia="zh-CN" w:bidi="ar-SA"/>
              </w:rPr>
            </w:pPr>
            <w:r>
              <w:rPr>
                <w:rStyle w:val="6"/>
                <w:rFonts w:ascii="宋体" w:hAnsi="宋体"/>
                <w:kern w:val="2"/>
                <w:sz w:val="21"/>
                <w:szCs w:val="21"/>
                <w:lang w:val="en-US" w:eastAsia="zh-CN" w:bidi="ar-SA"/>
              </w:rPr>
              <w:t>德育处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882" w:type="dxa"/>
            <w:vMerge w:val="continue"/>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baseline"/>
              <w:rPr>
                <w:rStyle w:val="6"/>
                <w:rFonts w:ascii="宋体" w:hAnsi="宋体"/>
                <w:kern w:val="2"/>
                <w:sz w:val="21"/>
                <w:szCs w:val="21"/>
                <w:lang w:val="en-US" w:eastAsia="zh-CN" w:bidi="ar-SA"/>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baseline"/>
              <w:rPr>
                <w:rStyle w:val="6"/>
                <w:rFonts w:ascii="宋体" w:hAnsi="宋体"/>
                <w:kern w:val="2"/>
                <w:sz w:val="21"/>
                <w:szCs w:val="21"/>
                <w:lang w:val="en-US" w:eastAsia="zh-CN" w:bidi="ar-SA"/>
              </w:rPr>
            </w:pPr>
            <w:r>
              <w:rPr>
                <w:rStyle w:val="6"/>
                <w:rFonts w:ascii="宋体" w:hAnsi="宋体"/>
                <w:kern w:val="2"/>
                <w:sz w:val="21"/>
                <w:szCs w:val="21"/>
                <w:lang w:val="en-US" w:eastAsia="zh-CN" w:bidi="ar-SA"/>
              </w:rPr>
              <w:t>10:55</w:t>
            </w:r>
          </w:p>
        </w:tc>
        <w:tc>
          <w:tcPr>
            <w:tcW w:w="3242"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left"/>
              <w:textAlignment w:val="baseline"/>
              <w:rPr>
                <w:rStyle w:val="6"/>
                <w:rFonts w:ascii="宋体" w:hAnsi="宋体"/>
                <w:kern w:val="2"/>
                <w:sz w:val="21"/>
                <w:szCs w:val="21"/>
                <w:lang w:val="en-US" w:eastAsia="zh-CN" w:bidi="ar-SA"/>
              </w:rPr>
            </w:pPr>
            <w:r>
              <w:rPr>
                <w:rStyle w:val="6"/>
                <w:rFonts w:ascii="宋体" w:hAnsi="宋体"/>
                <w:kern w:val="2"/>
                <w:sz w:val="21"/>
                <w:szCs w:val="21"/>
                <w:lang w:val="en-US" w:eastAsia="zh-CN" w:bidi="ar-SA"/>
              </w:rPr>
              <w:t>班主任会议</w:t>
            </w:r>
          </w:p>
        </w:tc>
        <w:tc>
          <w:tcPr>
            <w:tcW w:w="1423" w:type="dxa"/>
            <w:tcBorders>
              <w:top w:val="single" w:color="000000" w:sz="4" w:space="0"/>
              <w:left w:val="single" w:color="000000" w:sz="4" w:space="0"/>
              <w:bottom w:val="single" w:color="000000" w:sz="4" w:space="0"/>
              <w:right w:val="single" w:color="000000" w:sz="4" w:space="0"/>
            </w:tcBorders>
            <w:vAlign w:val="top"/>
          </w:tcPr>
          <w:p>
            <w:pPr>
              <w:spacing w:line="540" w:lineRule="exact"/>
              <w:jc w:val="center"/>
              <w:textAlignment w:val="baseline"/>
              <w:rPr>
                <w:rStyle w:val="6"/>
                <w:rFonts w:ascii="宋体" w:hAnsi="宋体"/>
                <w:kern w:val="2"/>
                <w:sz w:val="21"/>
                <w:szCs w:val="21"/>
                <w:lang w:val="en-US" w:eastAsia="zh-CN" w:bidi="ar-SA"/>
              </w:rPr>
            </w:pPr>
            <w:r>
              <w:rPr>
                <w:rStyle w:val="6"/>
                <w:rFonts w:ascii="宋体" w:hAnsi="宋体"/>
                <w:kern w:val="2"/>
                <w:sz w:val="21"/>
                <w:szCs w:val="21"/>
                <w:lang w:val="en-US" w:eastAsia="zh-CN" w:bidi="ar-SA"/>
              </w:rPr>
              <w:t>队  室</w:t>
            </w:r>
          </w:p>
        </w:tc>
        <w:tc>
          <w:tcPr>
            <w:tcW w:w="2177" w:type="dxa"/>
            <w:tcBorders>
              <w:top w:val="single" w:color="000000" w:sz="4" w:space="0"/>
              <w:left w:val="single" w:color="000000" w:sz="4" w:space="0"/>
              <w:bottom w:val="single" w:color="000000" w:sz="4" w:space="0"/>
              <w:right w:val="single" w:color="000000" w:sz="4" w:space="0"/>
            </w:tcBorders>
            <w:vAlign w:val="top"/>
          </w:tcPr>
          <w:p>
            <w:pPr>
              <w:spacing w:line="540" w:lineRule="exact"/>
              <w:jc w:val="center"/>
              <w:textAlignment w:val="baseline"/>
              <w:rPr>
                <w:rStyle w:val="6"/>
                <w:rFonts w:ascii="宋体" w:hAnsi="宋体"/>
                <w:kern w:val="2"/>
                <w:sz w:val="21"/>
                <w:szCs w:val="21"/>
                <w:lang w:val="en-US" w:eastAsia="zh-CN" w:bidi="ar-SA"/>
              </w:rPr>
            </w:pPr>
            <w:r>
              <w:rPr>
                <w:rStyle w:val="6"/>
                <w:rFonts w:ascii="宋体" w:hAnsi="宋体"/>
                <w:kern w:val="2"/>
                <w:sz w:val="21"/>
                <w:szCs w:val="21"/>
                <w:lang w:val="en-US" w:eastAsia="zh-CN" w:bidi="ar-SA"/>
              </w:rPr>
              <w:t>德育处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88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baseline"/>
              <w:rPr>
                <w:rStyle w:val="6"/>
                <w:rFonts w:ascii="宋体" w:hAnsi="宋体"/>
                <w:kern w:val="2"/>
                <w:sz w:val="21"/>
                <w:szCs w:val="21"/>
                <w:lang w:val="en-US" w:eastAsia="zh-CN" w:bidi="ar-SA"/>
              </w:rPr>
            </w:pPr>
            <w:r>
              <w:rPr>
                <w:rStyle w:val="6"/>
                <w:rFonts w:ascii="宋体" w:hAnsi="宋体"/>
                <w:kern w:val="2"/>
                <w:sz w:val="21"/>
                <w:szCs w:val="21"/>
                <w:lang w:val="en-US" w:eastAsia="zh-CN" w:bidi="ar-SA"/>
              </w:rPr>
              <w:t>周二</w:t>
            </w: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宋体" w:hAnsi="宋体" w:eastAsia="宋体"/>
                <w:kern w:val="2"/>
                <w:sz w:val="21"/>
                <w:szCs w:val="21"/>
                <w:lang w:val="en-US" w:eastAsia="zh-CN" w:bidi="ar-SA"/>
              </w:rPr>
            </w:pPr>
            <w:r>
              <w:rPr>
                <w:rStyle w:val="6"/>
                <w:rFonts w:ascii="宋体" w:hAnsi="宋体"/>
                <w:kern w:val="2"/>
                <w:sz w:val="21"/>
                <w:szCs w:val="21"/>
                <w:lang w:val="en-US" w:eastAsia="zh-CN" w:bidi="ar-SA"/>
              </w:rPr>
              <w:t>一天</w:t>
            </w:r>
          </w:p>
        </w:tc>
        <w:tc>
          <w:tcPr>
            <w:tcW w:w="3242"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both"/>
              <w:textAlignment w:val="baseline"/>
              <w:rPr>
                <w:rStyle w:val="6"/>
                <w:rFonts w:ascii="宋体" w:hAnsi="宋体"/>
                <w:kern w:val="2"/>
                <w:sz w:val="21"/>
                <w:szCs w:val="21"/>
                <w:lang w:val="en-US" w:eastAsia="zh-CN" w:bidi="ar-SA"/>
              </w:rPr>
            </w:pPr>
            <w:r>
              <w:rPr>
                <w:rStyle w:val="6"/>
                <w:rFonts w:ascii="宋体" w:hAnsi="宋体" w:eastAsia="宋体"/>
                <w:kern w:val="2"/>
                <w:sz w:val="21"/>
                <w:szCs w:val="21"/>
                <w:lang w:val="en-US" w:eastAsia="zh-CN" w:bidi="ar-SA"/>
              </w:rPr>
              <w:t>九年级区调研考</w:t>
            </w:r>
          </w:p>
        </w:tc>
        <w:tc>
          <w:tcPr>
            <w:tcW w:w="1423"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baseline"/>
              <w:rPr>
                <w:rStyle w:val="6"/>
                <w:rFonts w:ascii="宋体" w:hAnsi="宋体" w:eastAsia="宋体"/>
                <w:kern w:val="2"/>
                <w:sz w:val="21"/>
                <w:szCs w:val="21"/>
                <w:lang w:val="en-US" w:eastAsia="zh-CN" w:bidi="ar-SA"/>
              </w:rPr>
            </w:pPr>
            <w:r>
              <w:rPr>
                <w:rStyle w:val="6"/>
                <w:rFonts w:ascii="宋体" w:hAnsi="宋体"/>
                <w:kern w:val="2"/>
                <w:sz w:val="21"/>
                <w:szCs w:val="21"/>
                <w:lang w:val="en-US" w:eastAsia="zh-CN" w:bidi="ar-SA"/>
              </w:rPr>
              <w:t>详见安排表</w:t>
            </w:r>
          </w:p>
        </w:tc>
        <w:tc>
          <w:tcPr>
            <w:tcW w:w="2177"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baseline"/>
              <w:rPr>
                <w:rStyle w:val="6"/>
                <w:rFonts w:ascii="宋体" w:hAnsi="宋体" w:eastAsia="宋体"/>
                <w:kern w:val="2"/>
                <w:sz w:val="21"/>
                <w:szCs w:val="21"/>
                <w:lang w:val="en-US" w:eastAsia="zh-CN" w:bidi="ar-SA"/>
              </w:rPr>
            </w:pPr>
            <w:r>
              <w:rPr>
                <w:rStyle w:val="6"/>
                <w:rFonts w:ascii="宋体" w:hAnsi="宋体"/>
                <w:kern w:val="2"/>
                <w:sz w:val="21"/>
                <w:szCs w:val="21"/>
                <w:lang w:val="en-US" w:eastAsia="zh-CN" w:bidi="ar-SA"/>
              </w:rPr>
              <w:t>教导处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882"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baseline"/>
              <w:rPr>
                <w:rStyle w:val="6"/>
                <w:rFonts w:ascii="宋体" w:hAnsi="宋体"/>
                <w:kern w:val="2"/>
                <w:sz w:val="21"/>
                <w:szCs w:val="21"/>
                <w:lang w:val="en-US" w:eastAsia="zh-CN" w:bidi="ar-SA"/>
              </w:rPr>
            </w:pPr>
            <w:r>
              <w:rPr>
                <w:rStyle w:val="6"/>
                <w:rFonts w:ascii="宋体" w:hAnsi="宋体"/>
                <w:kern w:val="2"/>
                <w:sz w:val="21"/>
                <w:szCs w:val="21"/>
                <w:lang w:val="en-US" w:eastAsia="zh-CN" w:bidi="ar-SA"/>
              </w:rPr>
              <w:t>周三</w:t>
            </w: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baseline"/>
              <w:rPr>
                <w:rStyle w:val="6"/>
                <w:rFonts w:ascii="宋体" w:hAnsi="宋体" w:eastAsia="宋体"/>
                <w:kern w:val="2"/>
                <w:sz w:val="21"/>
                <w:szCs w:val="21"/>
                <w:lang w:val="en-US" w:eastAsia="zh-CN" w:bidi="ar-SA"/>
              </w:rPr>
            </w:pPr>
            <w:r>
              <w:rPr>
                <w:rStyle w:val="6"/>
                <w:rFonts w:ascii="宋体" w:hAnsi="宋体"/>
                <w:kern w:val="2"/>
                <w:sz w:val="21"/>
                <w:szCs w:val="21"/>
                <w:lang w:val="en-US" w:eastAsia="zh-CN" w:bidi="ar-SA"/>
              </w:rPr>
              <w:t>一天</w:t>
            </w:r>
          </w:p>
        </w:tc>
        <w:tc>
          <w:tcPr>
            <w:tcW w:w="324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baseline"/>
              <w:rPr>
                <w:rStyle w:val="6"/>
                <w:rFonts w:ascii="宋体" w:hAnsi="宋体"/>
                <w:kern w:val="2"/>
                <w:sz w:val="21"/>
                <w:szCs w:val="21"/>
                <w:lang w:val="en-US" w:eastAsia="zh-CN" w:bidi="ar-SA"/>
              </w:rPr>
            </w:pPr>
            <w:r>
              <w:rPr>
                <w:rStyle w:val="6"/>
                <w:rFonts w:ascii="宋体" w:hAnsi="宋体" w:eastAsia="宋体"/>
                <w:kern w:val="2"/>
                <w:sz w:val="21"/>
                <w:szCs w:val="21"/>
                <w:lang w:val="en-US" w:eastAsia="zh-CN" w:bidi="ar-SA"/>
              </w:rPr>
              <w:t>九年级区调研考</w:t>
            </w:r>
          </w:p>
        </w:tc>
        <w:tc>
          <w:tcPr>
            <w:tcW w:w="1423"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baseline"/>
              <w:rPr>
                <w:rStyle w:val="6"/>
                <w:rFonts w:ascii="宋体" w:hAnsi="宋体"/>
                <w:kern w:val="2"/>
                <w:sz w:val="21"/>
                <w:szCs w:val="21"/>
                <w:lang w:val="en-US" w:eastAsia="zh-CN" w:bidi="ar-SA"/>
              </w:rPr>
            </w:pPr>
            <w:r>
              <w:rPr>
                <w:rStyle w:val="6"/>
                <w:rFonts w:ascii="宋体" w:hAnsi="宋体"/>
                <w:kern w:val="2"/>
                <w:sz w:val="21"/>
                <w:szCs w:val="21"/>
                <w:lang w:val="en-US" w:eastAsia="zh-CN" w:bidi="ar-SA"/>
              </w:rPr>
              <w:t>详见安排表</w:t>
            </w:r>
          </w:p>
        </w:tc>
        <w:tc>
          <w:tcPr>
            <w:tcW w:w="21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baseline"/>
              <w:rPr>
                <w:rStyle w:val="6"/>
                <w:rFonts w:ascii="宋体" w:hAnsi="宋体" w:eastAsia="宋体"/>
                <w:kern w:val="2"/>
                <w:sz w:val="21"/>
                <w:szCs w:val="21"/>
                <w:lang w:val="en-US" w:eastAsia="zh-CN" w:bidi="ar-SA"/>
              </w:rPr>
            </w:pPr>
            <w:r>
              <w:rPr>
                <w:rStyle w:val="6"/>
                <w:rFonts w:ascii="宋体" w:hAnsi="宋体"/>
                <w:kern w:val="2"/>
                <w:sz w:val="21"/>
                <w:szCs w:val="21"/>
                <w:lang w:val="en-US" w:eastAsia="zh-CN" w:bidi="ar-SA"/>
              </w:rPr>
              <w:t>教导处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882"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baseline"/>
              <w:rPr>
                <w:rStyle w:val="6"/>
                <w:rFonts w:ascii="宋体" w:hAnsi="宋体"/>
                <w:kern w:val="2"/>
                <w:sz w:val="21"/>
                <w:szCs w:val="21"/>
                <w:lang w:val="en-US" w:eastAsia="zh-CN" w:bidi="ar-SA"/>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baseline"/>
              <w:rPr>
                <w:rStyle w:val="6"/>
                <w:rFonts w:ascii="宋体" w:hAnsi="宋体" w:eastAsia="宋体"/>
                <w:kern w:val="2"/>
                <w:sz w:val="21"/>
                <w:szCs w:val="21"/>
                <w:lang w:val="en-US" w:eastAsia="zh-CN" w:bidi="ar-SA"/>
              </w:rPr>
            </w:pPr>
            <w:r>
              <w:rPr>
                <w:rStyle w:val="6"/>
                <w:rFonts w:ascii="宋体" w:hAnsi="宋体"/>
                <w:kern w:val="2"/>
                <w:sz w:val="21"/>
                <w:szCs w:val="21"/>
                <w:lang w:val="en-US" w:eastAsia="zh-CN" w:bidi="ar-SA"/>
              </w:rPr>
              <w:t>一天</w:t>
            </w:r>
          </w:p>
        </w:tc>
        <w:tc>
          <w:tcPr>
            <w:tcW w:w="324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baseline"/>
              <w:rPr>
                <w:rStyle w:val="6"/>
                <w:rFonts w:ascii="宋体" w:hAnsi="宋体"/>
                <w:kern w:val="2"/>
                <w:sz w:val="21"/>
                <w:szCs w:val="21"/>
                <w:lang w:val="en-US" w:eastAsia="zh-CN" w:bidi="ar-SA"/>
              </w:rPr>
            </w:pPr>
            <w:r>
              <w:rPr>
                <w:rStyle w:val="6"/>
                <w:rFonts w:ascii="宋体" w:hAnsi="宋体" w:eastAsia="宋体"/>
                <w:kern w:val="2"/>
                <w:sz w:val="21"/>
                <w:szCs w:val="21"/>
                <w:lang w:val="en-US" w:eastAsia="zh-CN" w:bidi="ar-SA"/>
              </w:rPr>
              <w:t>六-</w:t>
            </w:r>
            <w:r>
              <w:rPr>
                <w:rStyle w:val="6"/>
                <w:rFonts w:hint="eastAsia" w:ascii="宋体" w:hAnsi="宋体"/>
                <w:kern w:val="2"/>
                <w:sz w:val="21"/>
                <w:szCs w:val="21"/>
                <w:lang w:val="en-US" w:eastAsia="zh-CN" w:bidi="ar-SA"/>
              </w:rPr>
              <w:t>-</w:t>
            </w:r>
            <w:r>
              <w:rPr>
                <w:rStyle w:val="6"/>
                <w:rFonts w:ascii="宋体" w:hAnsi="宋体" w:eastAsia="宋体"/>
                <w:kern w:val="2"/>
                <w:sz w:val="21"/>
                <w:szCs w:val="21"/>
                <w:lang w:val="en-US" w:eastAsia="zh-CN" w:bidi="ar-SA"/>
              </w:rPr>
              <w:t>八年级期末考试</w:t>
            </w:r>
          </w:p>
        </w:tc>
        <w:tc>
          <w:tcPr>
            <w:tcW w:w="1423"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baseline"/>
              <w:rPr>
                <w:rStyle w:val="6"/>
                <w:rFonts w:ascii="宋体" w:hAnsi="宋体"/>
                <w:kern w:val="2"/>
                <w:sz w:val="21"/>
                <w:szCs w:val="21"/>
                <w:lang w:val="en-US" w:eastAsia="zh-CN" w:bidi="ar-SA"/>
              </w:rPr>
            </w:pPr>
            <w:r>
              <w:rPr>
                <w:rStyle w:val="6"/>
                <w:rFonts w:ascii="宋体" w:hAnsi="宋体"/>
                <w:kern w:val="2"/>
                <w:sz w:val="21"/>
                <w:szCs w:val="21"/>
                <w:lang w:val="en-US" w:eastAsia="zh-CN" w:bidi="ar-SA"/>
              </w:rPr>
              <w:t>详见安排表</w:t>
            </w:r>
          </w:p>
        </w:tc>
        <w:tc>
          <w:tcPr>
            <w:tcW w:w="21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baseline"/>
              <w:rPr>
                <w:rStyle w:val="6"/>
                <w:rFonts w:ascii="宋体" w:hAnsi="宋体" w:eastAsia="宋体"/>
                <w:kern w:val="2"/>
                <w:sz w:val="21"/>
                <w:szCs w:val="21"/>
                <w:lang w:val="en-US" w:eastAsia="zh-CN" w:bidi="ar-SA"/>
              </w:rPr>
            </w:pPr>
            <w:r>
              <w:rPr>
                <w:rStyle w:val="6"/>
                <w:rFonts w:ascii="宋体" w:hAnsi="宋体"/>
                <w:kern w:val="2"/>
                <w:sz w:val="21"/>
                <w:szCs w:val="21"/>
                <w:lang w:val="en-US" w:eastAsia="zh-CN" w:bidi="ar-SA"/>
              </w:rPr>
              <w:t>教导处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882"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baseline"/>
              <w:rPr>
                <w:rStyle w:val="6"/>
                <w:rFonts w:ascii="宋体" w:hAnsi="宋体"/>
                <w:kern w:val="2"/>
                <w:sz w:val="21"/>
                <w:szCs w:val="21"/>
                <w:lang w:val="en-US" w:eastAsia="zh-CN" w:bidi="ar-SA"/>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baseline"/>
              <w:rPr>
                <w:rStyle w:val="6"/>
                <w:rFonts w:ascii="宋体" w:hAnsi="宋体"/>
                <w:kern w:val="2"/>
                <w:sz w:val="21"/>
                <w:szCs w:val="21"/>
                <w:lang w:val="en-US" w:eastAsia="zh-CN" w:bidi="ar-SA"/>
              </w:rPr>
            </w:pPr>
          </w:p>
        </w:tc>
        <w:tc>
          <w:tcPr>
            <w:tcW w:w="324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baseline"/>
              <w:rPr>
                <w:rStyle w:val="6"/>
                <w:rFonts w:ascii="宋体" w:hAnsi="宋体"/>
                <w:kern w:val="2"/>
                <w:sz w:val="21"/>
                <w:szCs w:val="21"/>
                <w:lang w:val="en-US" w:eastAsia="zh-CN" w:bidi="ar-SA"/>
              </w:rPr>
            </w:pPr>
            <w:r>
              <w:rPr>
                <w:rStyle w:val="6"/>
                <w:rFonts w:ascii="宋体" w:hAnsi="宋体" w:eastAsia="宋体"/>
                <w:kern w:val="2"/>
                <w:sz w:val="21"/>
                <w:szCs w:val="21"/>
                <w:lang w:val="en-US" w:eastAsia="zh-CN" w:bidi="ar-SA"/>
              </w:rPr>
              <w:t>九年级生命科学学业考试</w:t>
            </w:r>
          </w:p>
        </w:tc>
        <w:tc>
          <w:tcPr>
            <w:tcW w:w="1423"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baseline"/>
              <w:rPr>
                <w:rStyle w:val="6"/>
                <w:rFonts w:ascii="宋体" w:hAnsi="宋体"/>
                <w:kern w:val="2"/>
                <w:sz w:val="21"/>
                <w:szCs w:val="21"/>
                <w:lang w:val="en-US" w:eastAsia="zh-CN" w:bidi="ar-SA"/>
              </w:rPr>
            </w:pPr>
            <w:r>
              <w:rPr>
                <w:rStyle w:val="6"/>
                <w:rFonts w:ascii="宋体" w:hAnsi="宋体"/>
                <w:kern w:val="2"/>
                <w:sz w:val="21"/>
                <w:szCs w:val="21"/>
                <w:lang w:val="en-US" w:eastAsia="zh-CN" w:bidi="ar-SA"/>
              </w:rPr>
              <w:t>详见安排表</w:t>
            </w:r>
          </w:p>
        </w:tc>
        <w:tc>
          <w:tcPr>
            <w:tcW w:w="21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baseline"/>
              <w:rPr>
                <w:rStyle w:val="6"/>
                <w:rFonts w:ascii="宋体" w:hAnsi="宋体" w:eastAsia="宋体"/>
                <w:kern w:val="2"/>
                <w:sz w:val="21"/>
                <w:szCs w:val="21"/>
                <w:lang w:val="en-US" w:eastAsia="zh-CN" w:bidi="ar-SA"/>
              </w:rPr>
            </w:pPr>
            <w:r>
              <w:rPr>
                <w:rStyle w:val="6"/>
                <w:rFonts w:ascii="宋体" w:hAnsi="宋体"/>
                <w:kern w:val="2"/>
                <w:sz w:val="21"/>
                <w:szCs w:val="21"/>
                <w:lang w:val="en-US" w:eastAsia="zh-CN" w:bidi="ar-SA"/>
              </w:rPr>
              <w:t>教导处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88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baseline"/>
              <w:rPr>
                <w:rStyle w:val="6"/>
                <w:rFonts w:ascii="宋体" w:hAnsi="宋体"/>
                <w:kern w:val="2"/>
                <w:sz w:val="21"/>
                <w:szCs w:val="21"/>
                <w:lang w:val="en-US" w:eastAsia="zh-CN" w:bidi="ar-SA"/>
              </w:rPr>
            </w:pPr>
            <w:r>
              <w:rPr>
                <w:rStyle w:val="6"/>
                <w:rFonts w:ascii="宋体" w:hAnsi="宋体"/>
                <w:kern w:val="2"/>
                <w:sz w:val="21"/>
                <w:szCs w:val="21"/>
                <w:lang w:val="en-US" w:eastAsia="zh-CN" w:bidi="ar-SA"/>
              </w:rPr>
              <w:t>周四</w:t>
            </w: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宋体" w:hAnsi="宋体"/>
                <w:kern w:val="2"/>
                <w:sz w:val="21"/>
                <w:szCs w:val="21"/>
                <w:lang w:val="en-US" w:eastAsia="zh-CN" w:bidi="ar-SA"/>
              </w:rPr>
            </w:pPr>
            <w:r>
              <w:rPr>
                <w:rStyle w:val="6"/>
                <w:rFonts w:hint="eastAsia" w:ascii="宋体" w:hAnsi="宋体"/>
                <w:kern w:val="2"/>
                <w:sz w:val="21"/>
                <w:szCs w:val="21"/>
                <w:lang w:val="en-US" w:eastAsia="zh-CN" w:bidi="ar-SA"/>
              </w:rPr>
              <w:t>一天</w:t>
            </w:r>
          </w:p>
        </w:tc>
        <w:tc>
          <w:tcPr>
            <w:tcW w:w="324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textAlignment w:val="baseline"/>
              <w:rPr>
                <w:rStyle w:val="6"/>
                <w:rFonts w:ascii="宋体" w:hAnsi="宋体"/>
                <w:kern w:val="2"/>
                <w:sz w:val="21"/>
                <w:szCs w:val="21"/>
                <w:lang w:val="en-US" w:eastAsia="zh-CN" w:bidi="ar-SA"/>
              </w:rPr>
            </w:pPr>
            <w:r>
              <w:rPr>
                <w:rStyle w:val="6"/>
                <w:rFonts w:ascii="宋体" w:hAnsi="宋体"/>
                <w:kern w:val="2"/>
                <w:sz w:val="21"/>
                <w:szCs w:val="21"/>
                <w:lang w:val="en-US" w:eastAsia="zh-CN" w:bidi="ar-SA"/>
              </w:rPr>
              <w:t>小学部期末测试与评价活动</w:t>
            </w:r>
          </w:p>
        </w:tc>
        <w:tc>
          <w:tcPr>
            <w:tcW w:w="142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baseline"/>
              <w:rPr>
                <w:rStyle w:val="6"/>
                <w:rFonts w:ascii="宋体" w:hAnsi="宋体"/>
                <w:kern w:val="2"/>
                <w:sz w:val="21"/>
                <w:szCs w:val="21"/>
                <w:lang w:val="en-US" w:eastAsia="zh-CN" w:bidi="ar-SA"/>
              </w:rPr>
            </w:pPr>
            <w:r>
              <w:rPr>
                <w:rStyle w:val="6"/>
                <w:rFonts w:ascii="宋体" w:hAnsi="宋体"/>
                <w:kern w:val="2"/>
                <w:sz w:val="21"/>
                <w:szCs w:val="21"/>
                <w:lang w:val="en-US" w:eastAsia="zh-CN" w:bidi="ar-SA"/>
              </w:rPr>
              <w:t>详见安排表</w:t>
            </w:r>
          </w:p>
        </w:tc>
        <w:tc>
          <w:tcPr>
            <w:tcW w:w="217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baseline"/>
              <w:rPr>
                <w:rStyle w:val="6"/>
                <w:rFonts w:ascii="宋体" w:hAnsi="宋体"/>
                <w:kern w:val="2"/>
                <w:sz w:val="21"/>
                <w:szCs w:val="21"/>
                <w:lang w:val="en-US" w:eastAsia="zh-CN" w:bidi="ar-SA"/>
              </w:rPr>
            </w:pPr>
            <w:r>
              <w:rPr>
                <w:rStyle w:val="6"/>
                <w:rFonts w:hint="eastAsia" w:ascii="宋体" w:hAnsi="宋体"/>
                <w:kern w:val="2"/>
                <w:sz w:val="21"/>
                <w:szCs w:val="21"/>
                <w:lang w:val="en-US" w:eastAsia="zh-CN" w:bidi="ar-SA"/>
              </w:rPr>
              <w:t>教导处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882" w:type="dxa"/>
            <w:vMerge w:val="restart"/>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baseline"/>
              <w:rPr>
                <w:rStyle w:val="6"/>
                <w:rFonts w:ascii="宋体" w:hAnsi="宋体"/>
                <w:kern w:val="2"/>
                <w:sz w:val="21"/>
                <w:szCs w:val="21"/>
                <w:lang w:val="en-US" w:eastAsia="zh-CN" w:bidi="ar-SA"/>
              </w:rPr>
            </w:pPr>
            <w:bookmarkStart w:id="0" w:name="_GoBack" w:colFirst="3" w:colLast="3"/>
            <w:r>
              <w:rPr>
                <w:rStyle w:val="6"/>
                <w:rFonts w:ascii="宋体" w:hAnsi="宋体"/>
                <w:kern w:val="2"/>
                <w:sz w:val="21"/>
                <w:szCs w:val="21"/>
                <w:lang w:val="en-US" w:eastAsia="zh-CN" w:bidi="ar-SA"/>
              </w:rPr>
              <w:t>周五</w:t>
            </w:r>
          </w:p>
        </w:tc>
        <w:tc>
          <w:tcPr>
            <w:tcW w:w="890" w:type="dxa"/>
            <w:tcBorders>
              <w:top w:val="single" w:color="000000" w:sz="4" w:space="0"/>
              <w:left w:val="single" w:color="000000" w:sz="4" w:space="0"/>
              <w:bottom w:val="single" w:color="000000" w:sz="4" w:space="0"/>
              <w:right w:val="single" w:color="000000" w:sz="4" w:space="0"/>
            </w:tcBorders>
            <w:vAlign w:val="center"/>
          </w:tcPr>
          <w:p>
            <w:pPr>
              <w:tabs>
                <w:tab w:val="left" w:pos="600"/>
              </w:tabs>
              <w:spacing w:line="540" w:lineRule="exact"/>
              <w:jc w:val="center"/>
              <w:textAlignment w:val="baseline"/>
              <w:rPr>
                <w:rStyle w:val="6"/>
                <w:rFonts w:ascii="宋体" w:hAnsi="宋体"/>
                <w:kern w:val="2"/>
                <w:sz w:val="21"/>
                <w:szCs w:val="21"/>
                <w:lang w:val="en-US" w:eastAsia="zh-CN" w:bidi="ar-SA"/>
              </w:rPr>
            </w:pPr>
            <w:r>
              <w:rPr>
                <w:rStyle w:val="6"/>
                <w:rFonts w:ascii="宋体" w:hAnsi="宋体"/>
                <w:kern w:val="2"/>
                <w:sz w:val="21"/>
                <w:szCs w:val="21"/>
                <w:lang w:val="en-US" w:eastAsia="zh-CN" w:bidi="ar-SA"/>
              </w:rPr>
              <w:t>一天</w:t>
            </w:r>
          </w:p>
        </w:tc>
        <w:tc>
          <w:tcPr>
            <w:tcW w:w="3242" w:type="dxa"/>
            <w:tcBorders>
              <w:top w:val="single" w:color="000000" w:sz="4" w:space="0"/>
              <w:left w:val="single" w:color="000000" w:sz="4" w:space="0"/>
              <w:bottom w:val="single" w:color="000000" w:sz="4" w:space="0"/>
              <w:right w:val="single" w:color="000000" w:sz="4" w:space="0"/>
            </w:tcBorders>
            <w:vAlign w:val="center"/>
          </w:tcPr>
          <w:p>
            <w:pPr>
              <w:tabs>
                <w:tab w:val="left" w:pos="600"/>
              </w:tabs>
              <w:spacing w:line="540" w:lineRule="exact"/>
              <w:jc w:val="left"/>
              <w:textAlignment w:val="baseline"/>
              <w:rPr>
                <w:rStyle w:val="6"/>
                <w:rFonts w:ascii="宋体" w:hAnsi="宋体"/>
                <w:kern w:val="2"/>
                <w:sz w:val="21"/>
                <w:szCs w:val="21"/>
                <w:lang w:val="en-US" w:eastAsia="zh-CN" w:bidi="ar-SA"/>
              </w:rPr>
            </w:pPr>
            <w:r>
              <w:rPr>
                <w:rStyle w:val="6"/>
                <w:rFonts w:ascii="宋体" w:hAnsi="宋体"/>
                <w:kern w:val="2"/>
                <w:sz w:val="21"/>
                <w:szCs w:val="21"/>
                <w:lang w:val="en-US" w:eastAsia="zh-CN" w:bidi="ar-SA"/>
              </w:rPr>
              <w:t>小学部期末阅卷与评价</w:t>
            </w:r>
          </w:p>
        </w:tc>
        <w:tc>
          <w:tcPr>
            <w:tcW w:w="1423" w:type="dxa"/>
            <w:tcBorders>
              <w:top w:val="single" w:color="000000" w:sz="4" w:space="0"/>
              <w:left w:val="single" w:color="000000" w:sz="4" w:space="0"/>
              <w:bottom w:val="single" w:color="000000" w:sz="4" w:space="0"/>
              <w:right w:val="single" w:color="000000" w:sz="4" w:space="0"/>
            </w:tcBorders>
            <w:vAlign w:val="center"/>
          </w:tcPr>
          <w:p>
            <w:pPr>
              <w:tabs>
                <w:tab w:val="left" w:pos="600"/>
              </w:tabs>
              <w:spacing w:line="540" w:lineRule="exact"/>
              <w:jc w:val="center"/>
              <w:textAlignment w:val="baseline"/>
              <w:rPr>
                <w:rStyle w:val="6"/>
                <w:rFonts w:ascii="宋体" w:hAnsi="宋体"/>
                <w:kern w:val="2"/>
                <w:sz w:val="21"/>
                <w:szCs w:val="21"/>
                <w:lang w:val="en-US" w:eastAsia="zh-CN" w:bidi="ar-SA"/>
              </w:rPr>
            </w:pPr>
            <w:r>
              <w:rPr>
                <w:rStyle w:val="6"/>
                <w:rFonts w:ascii="宋体" w:hAnsi="宋体"/>
                <w:kern w:val="2"/>
                <w:sz w:val="21"/>
                <w:szCs w:val="21"/>
                <w:lang w:val="en-US" w:eastAsia="zh-CN" w:bidi="ar-SA"/>
              </w:rPr>
              <w:t>详见安排表</w:t>
            </w:r>
          </w:p>
        </w:tc>
        <w:tc>
          <w:tcPr>
            <w:tcW w:w="2177" w:type="dxa"/>
            <w:tcBorders>
              <w:top w:val="single" w:color="000000" w:sz="4" w:space="0"/>
              <w:left w:val="single" w:color="000000" w:sz="4" w:space="0"/>
              <w:bottom w:val="single" w:color="000000" w:sz="4" w:space="0"/>
              <w:right w:val="single" w:color="000000" w:sz="4" w:space="0"/>
            </w:tcBorders>
            <w:vAlign w:val="center"/>
          </w:tcPr>
          <w:p>
            <w:pPr>
              <w:tabs>
                <w:tab w:val="left" w:pos="600"/>
              </w:tabs>
              <w:spacing w:line="540" w:lineRule="exact"/>
              <w:jc w:val="center"/>
              <w:textAlignment w:val="baseline"/>
              <w:rPr>
                <w:rStyle w:val="6"/>
                <w:rFonts w:ascii="宋体" w:hAnsi="宋体"/>
                <w:kern w:val="2"/>
                <w:sz w:val="21"/>
                <w:szCs w:val="21"/>
                <w:lang w:val="en-US" w:eastAsia="zh-CN" w:bidi="ar-SA"/>
              </w:rPr>
            </w:pPr>
            <w:r>
              <w:rPr>
                <w:rStyle w:val="6"/>
                <w:rFonts w:ascii="宋体" w:hAnsi="宋体"/>
                <w:kern w:val="2"/>
                <w:sz w:val="21"/>
                <w:szCs w:val="21"/>
                <w:lang w:val="en-US" w:eastAsia="zh-CN" w:bidi="ar-SA"/>
              </w:rPr>
              <w:t>教导处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882" w:type="dxa"/>
            <w:vMerge w:val="continue"/>
            <w:tcBorders>
              <w:top w:val="single" w:color="000000" w:sz="4" w:space="0"/>
              <w:left w:val="single" w:color="000000" w:sz="4" w:space="0"/>
              <w:bottom w:val="single" w:color="000000" w:sz="4" w:space="0"/>
              <w:right w:val="single" w:color="000000" w:sz="4" w:space="0"/>
            </w:tcBorders>
            <w:vAlign w:val="center"/>
          </w:tcPr>
          <w:p>
            <w:pPr>
              <w:spacing w:line="540" w:lineRule="exact"/>
              <w:jc w:val="both"/>
              <w:textAlignment w:val="baseline"/>
              <w:rPr>
                <w:rStyle w:val="6"/>
                <w:rFonts w:ascii="宋体" w:hAnsi="宋体"/>
                <w:kern w:val="2"/>
                <w:sz w:val="21"/>
                <w:szCs w:val="21"/>
                <w:lang w:val="en-US" w:eastAsia="zh-CN" w:bidi="ar-SA"/>
              </w:rPr>
            </w:pPr>
          </w:p>
        </w:tc>
        <w:tc>
          <w:tcPr>
            <w:tcW w:w="890" w:type="dxa"/>
            <w:tcBorders>
              <w:top w:val="single" w:color="000000" w:sz="4" w:space="0"/>
              <w:left w:val="single" w:color="000000" w:sz="4" w:space="0"/>
              <w:bottom w:val="single" w:color="000000" w:sz="4" w:space="0"/>
              <w:right w:val="single" w:color="000000" w:sz="4" w:space="0"/>
            </w:tcBorders>
            <w:vAlign w:val="center"/>
          </w:tcPr>
          <w:p>
            <w:pPr>
              <w:tabs>
                <w:tab w:val="left" w:pos="600"/>
              </w:tabs>
              <w:spacing w:line="540" w:lineRule="exact"/>
              <w:jc w:val="center"/>
              <w:textAlignment w:val="baseline"/>
              <w:rPr>
                <w:rStyle w:val="6"/>
                <w:rFonts w:ascii="宋体" w:hAnsi="宋体"/>
                <w:kern w:val="2"/>
                <w:sz w:val="21"/>
                <w:szCs w:val="21"/>
                <w:lang w:val="en-US" w:eastAsia="zh-CN" w:bidi="ar-SA"/>
              </w:rPr>
            </w:pPr>
            <w:r>
              <w:rPr>
                <w:rStyle w:val="6"/>
                <w:rFonts w:ascii="宋体" w:hAnsi="宋体"/>
                <w:kern w:val="2"/>
                <w:sz w:val="21"/>
                <w:szCs w:val="21"/>
                <w:lang w:val="en-US" w:eastAsia="zh-CN" w:bidi="ar-SA"/>
              </w:rPr>
              <w:t>14:00</w:t>
            </w:r>
          </w:p>
        </w:tc>
        <w:tc>
          <w:tcPr>
            <w:tcW w:w="3242" w:type="dxa"/>
            <w:tcBorders>
              <w:top w:val="single" w:color="000000" w:sz="4" w:space="0"/>
              <w:left w:val="single" w:color="000000" w:sz="4" w:space="0"/>
              <w:bottom w:val="single" w:color="000000" w:sz="4" w:space="0"/>
              <w:right w:val="single" w:color="000000" w:sz="4" w:space="0"/>
            </w:tcBorders>
            <w:vAlign w:val="center"/>
          </w:tcPr>
          <w:p>
            <w:pPr>
              <w:tabs>
                <w:tab w:val="left" w:pos="600"/>
              </w:tabs>
              <w:spacing w:line="540" w:lineRule="exact"/>
              <w:jc w:val="left"/>
              <w:textAlignment w:val="baseline"/>
              <w:rPr>
                <w:rStyle w:val="6"/>
                <w:rFonts w:ascii="宋体" w:hAnsi="宋体"/>
                <w:kern w:val="2"/>
                <w:sz w:val="21"/>
                <w:szCs w:val="21"/>
                <w:lang w:val="en-US" w:eastAsia="zh-CN" w:bidi="ar-SA"/>
              </w:rPr>
            </w:pPr>
            <w:r>
              <w:rPr>
                <w:rStyle w:val="6"/>
                <w:rFonts w:ascii="宋体" w:hAnsi="宋体"/>
                <w:kern w:val="2"/>
                <w:sz w:val="21"/>
                <w:szCs w:val="21"/>
                <w:lang w:val="en-US" w:eastAsia="zh-CN" w:bidi="ar-SA"/>
              </w:rPr>
              <w:t>支点计划推进工作会议</w:t>
            </w:r>
          </w:p>
        </w:tc>
        <w:tc>
          <w:tcPr>
            <w:tcW w:w="1423" w:type="dxa"/>
            <w:tcBorders>
              <w:top w:val="single" w:color="000000" w:sz="4" w:space="0"/>
              <w:left w:val="single" w:color="000000" w:sz="4" w:space="0"/>
              <w:bottom w:val="single" w:color="000000" w:sz="4" w:space="0"/>
              <w:right w:val="single" w:color="000000" w:sz="4" w:space="0"/>
            </w:tcBorders>
            <w:vAlign w:val="center"/>
          </w:tcPr>
          <w:p>
            <w:pPr>
              <w:tabs>
                <w:tab w:val="left" w:pos="600"/>
              </w:tabs>
              <w:spacing w:line="540" w:lineRule="exact"/>
              <w:jc w:val="center"/>
              <w:textAlignment w:val="baseline"/>
              <w:rPr>
                <w:rStyle w:val="6"/>
                <w:rFonts w:ascii="宋体" w:hAnsi="宋体"/>
                <w:kern w:val="2"/>
                <w:sz w:val="21"/>
                <w:szCs w:val="21"/>
                <w:lang w:val="en-US" w:eastAsia="zh-CN" w:bidi="ar-SA"/>
              </w:rPr>
            </w:pPr>
            <w:r>
              <w:rPr>
                <w:rStyle w:val="6"/>
                <w:rFonts w:ascii="宋体" w:hAnsi="宋体"/>
                <w:kern w:val="2"/>
                <w:sz w:val="21"/>
                <w:szCs w:val="21"/>
                <w:lang w:val="en-US" w:eastAsia="zh-CN" w:bidi="ar-SA"/>
              </w:rPr>
              <w:t>会议室</w:t>
            </w:r>
            <w:r>
              <w:rPr>
                <w:rStyle w:val="6"/>
                <w:rFonts w:hint="eastAsia" w:ascii="宋体" w:hAnsi="宋体"/>
                <w:kern w:val="2"/>
                <w:sz w:val="21"/>
                <w:szCs w:val="21"/>
                <w:lang w:val="en-US" w:eastAsia="zh-CN" w:bidi="ar-SA"/>
              </w:rPr>
              <w:t>（</w:t>
            </w:r>
            <w:r>
              <w:rPr>
                <w:rStyle w:val="6"/>
                <w:rFonts w:ascii="宋体" w:hAnsi="宋体"/>
                <w:kern w:val="2"/>
                <w:sz w:val="21"/>
                <w:szCs w:val="21"/>
                <w:lang w:val="en-US" w:eastAsia="zh-CN" w:bidi="ar-SA"/>
              </w:rPr>
              <w:t>一</w:t>
            </w:r>
            <w:r>
              <w:rPr>
                <w:rStyle w:val="6"/>
                <w:rFonts w:hint="eastAsia" w:ascii="宋体" w:hAnsi="宋体"/>
                <w:kern w:val="2"/>
                <w:sz w:val="21"/>
                <w:szCs w:val="21"/>
                <w:lang w:val="en-US" w:eastAsia="zh-CN" w:bidi="ar-SA"/>
              </w:rPr>
              <w:t>）</w:t>
            </w:r>
          </w:p>
        </w:tc>
        <w:tc>
          <w:tcPr>
            <w:tcW w:w="2177" w:type="dxa"/>
            <w:tcBorders>
              <w:top w:val="single" w:color="000000" w:sz="4" w:space="0"/>
              <w:left w:val="single" w:color="000000" w:sz="4" w:space="0"/>
              <w:bottom w:val="single" w:color="000000" w:sz="4" w:space="0"/>
              <w:right w:val="single" w:color="000000" w:sz="4" w:space="0"/>
            </w:tcBorders>
            <w:vAlign w:val="center"/>
          </w:tcPr>
          <w:p>
            <w:pPr>
              <w:tabs>
                <w:tab w:val="left" w:pos="600"/>
              </w:tabs>
              <w:spacing w:line="540" w:lineRule="exact"/>
              <w:jc w:val="center"/>
              <w:textAlignment w:val="baseline"/>
              <w:rPr>
                <w:rStyle w:val="6"/>
                <w:rFonts w:ascii="宋体" w:hAnsi="宋体"/>
                <w:kern w:val="2"/>
                <w:sz w:val="21"/>
                <w:szCs w:val="21"/>
                <w:lang w:val="en-US" w:eastAsia="zh-CN" w:bidi="ar-SA"/>
              </w:rPr>
            </w:pPr>
            <w:r>
              <w:rPr>
                <w:rStyle w:val="6"/>
                <w:rFonts w:ascii="宋体" w:hAnsi="宋体"/>
                <w:kern w:val="2"/>
                <w:sz w:val="21"/>
                <w:szCs w:val="21"/>
                <w:lang w:val="en-US" w:eastAsia="zh-CN" w:bidi="ar-SA"/>
              </w:rPr>
              <w:t>教导处  校长室</w:t>
            </w: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25" w:hRule="atLeast"/>
          <w:jc w:val="center"/>
        </w:trPr>
        <w:tc>
          <w:tcPr>
            <w:tcW w:w="882"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baseline"/>
              <w:rPr>
                <w:rStyle w:val="6"/>
                <w:rFonts w:ascii="宋体" w:hAnsi="宋体"/>
                <w:kern w:val="2"/>
                <w:sz w:val="21"/>
                <w:szCs w:val="21"/>
                <w:lang w:val="en-US" w:eastAsia="zh-CN" w:bidi="ar-SA"/>
              </w:rPr>
            </w:pPr>
            <w:r>
              <w:rPr>
                <w:rStyle w:val="6"/>
                <w:rFonts w:ascii="宋体" w:hAnsi="宋体"/>
                <w:kern w:val="2"/>
                <w:sz w:val="21"/>
                <w:szCs w:val="21"/>
                <w:lang w:val="en-US" w:eastAsia="zh-CN" w:bidi="ar-SA"/>
              </w:rPr>
              <w:t>本周</w:t>
            </w:r>
          </w:p>
          <w:p>
            <w:pPr>
              <w:spacing w:line="540" w:lineRule="exact"/>
              <w:jc w:val="center"/>
              <w:textAlignment w:val="baseline"/>
              <w:rPr>
                <w:rStyle w:val="6"/>
                <w:rFonts w:ascii="宋体" w:hAnsi="宋体"/>
                <w:kern w:val="2"/>
                <w:sz w:val="21"/>
                <w:szCs w:val="21"/>
                <w:lang w:val="en-US" w:eastAsia="zh-CN" w:bidi="ar-SA"/>
              </w:rPr>
            </w:pPr>
            <w:r>
              <w:rPr>
                <w:rStyle w:val="6"/>
                <w:rFonts w:ascii="宋体" w:hAnsi="宋体"/>
                <w:kern w:val="2"/>
                <w:sz w:val="21"/>
                <w:szCs w:val="21"/>
                <w:lang w:val="en-US" w:eastAsia="zh-CN" w:bidi="ar-SA"/>
              </w:rPr>
              <w:t>其他</w:t>
            </w:r>
          </w:p>
          <w:p>
            <w:pPr>
              <w:spacing w:line="540" w:lineRule="exact"/>
              <w:jc w:val="center"/>
              <w:textAlignment w:val="baseline"/>
              <w:rPr>
                <w:rStyle w:val="6"/>
                <w:rFonts w:ascii="宋体" w:hAnsi="宋体"/>
                <w:kern w:val="2"/>
                <w:sz w:val="21"/>
                <w:szCs w:val="21"/>
                <w:lang w:val="en-US" w:eastAsia="zh-CN" w:bidi="ar-SA"/>
              </w:rPr>
            </w:pPr>
            <w:r>
              <w:rPr>
                <w:rStyle w:val="6"/>
                <w:rFonts w:ascii="宋体" w:hAnsi="宋体"/>
                <w:kern w:val="2"/>
                <w:sz w:val="21"/>
                <w:szCs w:val="21"/>
                <w:lang w:val="en-US" w:eastAsia="zh-CN" w:bidi="ar-SA"/>
              </w:rPr>
              <w:t>工作</w:t>
            </w:r>
          </w:p>
        </w:tc>
        <w:tc>
          <w:tcPr>
            <w:tcW w:w="7732" w:type="dxa"/>
            <w:gridSpan w:val="4"/>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20" w:lineRule="atLeast"/>
              <w:jc w:val="both"/>
              <w:textAlignment w:val="baseline"/>
              <w:rPr>
                <w:rStyle w:val="6"/>
                <w:rFonts w:hint="eastAsia" w:asciiTheme="minorEastAsia" w:hAnsiTheme="minorEastAsia" w:eastAsiaTheme="minorEastAsia" w:cstheme="minorEastAsia"/>
                <w:kern w:val="2"/>
                <w:sz w:val="21"/>
                <w:szCs w:val="21"/>
                <w:lang w:val="en-US" w:eastAsia="zh-CN" w:bidi="ar-SA"/>
              </w:rPr>
            </w:pPr>
            <w:r>
              <w:rPr>
                <w:rStyle w:val="6"/>
                <w:rFonts w:hint="eastAsia" w:asciiTheme="minorEastAsia" w:hAnsiTheme="minorEastAsia" w:eastAsiaTheme="minorEastAsia" w:cstheme="minorEastAsia"/>
                <w:b/>
                <w:kern w:val="2"/>
                <w:sz w:val="21"/>
                <w:szCs w:val="21"/>
                <w:lang w:val="en-US" w:eastAsia="zh-CN" w:bidi="ar-SA"/>
              </w:rPr>
              <w:t>党支部：</w:t>
            </w:r>
            <w:r>
              <w:rPr>
                <w:rStyle w:val="6"/>
                <w:rFonts w:hint="eastAsia" w:asciiTheme="minorEastAsia" w:hAnsiTheme="minorEastAsia" w:eastAsiaTheme="minorEastAsia" w:cstheme="minorEastAsia"/>
                <w:kern w:val="2"/>
                <w:sz w:val="21"/>
                <w:szCs w:val="21"/>
                <w:lang w:val="en-US" w:eastAsia="zh-CN" w:bidi="ar-SA"/>
              </w:rPr>
              <w:t>1、“不忘初心，牢记使命”工作总结。</w:t>
            </w:r>
          </w:p>
          <w:p>
            <w:pPr>
              <w:keepNext w:val="0"/>
              <w:keepLines w:val="0"/>
              <w:pageBreakBefore w:val="0"/>
              <w:widowControl/>
              <w:kinsoku/>
              <w:wordWrap/>
              <w:overflowPunct/>
              <w:topLinePunct w:val="0"/>
              <w:autoSpaceDE/>
              <w:autoSpaceDN/>
              <w:bidi w:val="0"/>
              <w:adjustRightInd/>
              <w:snapToGrid/>
              <w:spacing w:line="320" w:lineRule="atLeast"/>
              <w:ind w:firstLine="840" w:firstLineChars="400"/>
              <w:jc w:val="both"/>
              <w:textAlignment w:val="baseline"/>
              <w:rPr>
                <w:rStyle w:val="6"/>
                <w:rFonts w:hint="eastAsia" w:asciiTheme="minorEastAsia" w:hAnsiTheme="minorEastAsia" w:eastAsiaTheme="minorEastAsia" w:cstheme="minorEastAsia"/>
                <w:kern w:val="2"/>
                <w:sz w:val="21"/>
                <w:szCs w:val="21"/>
                <w:lang w:val="en-US" w:eastAsia="zh-CN" w:bidi="ar-SA"/>
              </w:rPr>
            </w:pPr>
            <w:r>
              <w:rPr>
                <w:rStyle w:val="6"/>
                <w:rFonts w:hint="eastAsia" w:asciiTheme="minorEastAsia" w:hAnsiTheme="minorEastAsia" w:eastAsiaTheme="minorEastAsia" w:cstheme="minorEastAsia"/>
                <w:kern w:val="2"/>
                <w:sz w:val="21"/>
                <w:szCs w:val="21"/>
                <w:lang w:val="en-US" w:eastAsia="zh-CN" w:bidi="ar-SA"/>
              </w:rPr>
              <w:t>2、2019年党建工作总结。</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Theme="minorEastAsia" w:hAnsiTheme="minorEastAsia" w:eastAsiaTheme="minorEastAsia" w:cstheme="minorEastAsia"/>
                <w:lang w:val="en-US" w:eastAsia="zh-CN"/>
              </w:rPr>
            </w:pPr>
            <w:r>
              <w:rPr>
                <w:rStyle w:val="6"/>
                <w:rFonts w:hint="eastAsia" w:asciiTheme="minorEastAsia" w:hAnsiTheme="minorEastAsia" w:eastAsiaTheme="minorEastAsia" w:cstheme="minorEastAsia"/>
                <w:b/>
                <w:kern w:val="2"/>
                <w:sz w:val="21"/>
                <w:szCs w:val="21"/>
                <w:lang w:val="en-US" w:eastAsia="zh-CN" w:bidi="ar-SA"/>
              </w:rPr>
              <w:t>校长室：</w:t>
            </w:r>
            <w:r>
              <w:rPr>
                <w:rFonts w:hint="eastAsia" w:asciiTheme="minorEastAsia" w:hAnsiTheme="minorEastAsia" w:eastAsiaTheme="minorEastAsia" w:cstheme="minorEastAsia"/>
                <w:lang w:val="en-US" w:eastAsia="zh-CN"/>
              </w:rPr>
              <w:t>1、各部门做好期末阶段的各项工作；</w:t>
            </w:r>
          </w:p>
          <w:p>
            <w:pPr>
              <w:keepNext w:val="0"/>
              <w:keepLines w:val="0"/>
              <w:pageBreakBefore w:val="0"/>
              <w:widowControl/>
              <w:kinsoku/>
              <w:wordWrap/>
              <w:overflowPunct/>
              <w:topLinePunct w:val="0"/>
              <w:autoSpaceDE/>
              <w:autoSpaceDN/>
              <w:bidi w:val="0"/>
              <w:adjustRightInd/>
              <w:snapToGrid/>
              <w:spacing w:line="320" w:lineRule="atLeast"/>
              <w:ind w:firstLine="840" w:firstLineChars="40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2、各条线分管领导完成条线工作总结；   </w:t>
            </w:r>
          </w:p>
          <w:p>
            <w:pPr>
              <w:keepNext w:val="0"/>
              <w:keepLines w:val="0"/>
              <w:pageBreakBefore w:val="0"/>
              <w:widowControl/>
              <w:kinsoku/>
              <w:wordWrap/>
              <w:overflowPunct/>
              <w:topLinePunct w:val="0"/>
              <w:autoSpaceDE/>
              <w:autoSpaceDN/>
              <w:bidi w:val="0"/>
              <w:adjustRightInd/>
              <w:snapToGrid/>
              <w:spacing w:line="320" w:lineRule="atLeast"/>
              <w:ind w:firstLine="840" w:firstLineChars="40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3、完成学校期末工作总结；</w:t>
            </w:r>
          </w:p>
          <w:p>
            <w:pPr>
              <w:keepNext w:val="0"/>
              <w:keepLines w:val="0"/>
              <w:pageBreakBefore w:val="0"/>
              <w:widowControl/>
              <w:kinsoku/>
              <w:wordWrap/>
              <w:overflowPunct/>
              <w:topLinePunct w:val="0"/>
              <w:autoSpaceDE/>
              <w:autoSpaceDN/>
              <w:bidi w:val="0"/>
              <w:adjustRightInd/>
              <w:snapToGrid/>
              <w:spacing w:line="320" w:lineRule="atLeast"/>
              <w:ind w:firstLine="840" w:firstLineChars="40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4、支点计划推进工作。</w:t>
            </w:r>
          </w:p>
          <w:p>
            <w:pPr>
              <w:keepNext w:val="0"/>
              <w:keepLines w:val="0"/>
              <w:pageBreakBefore w:val="0"/>
              <w:widowControl/>
              <w:kinsoku/>
              <w:wordWrap/>
              <w:overflowPunct/>
              <w:topLinePunct w:val="0"/>
              <w:autoSpaceDE/>
              <w:autoSpaceDN/>
              <w:bidi w:val="0"/>
              <w:adjustRightInd/>
              <w:snapToGrid/>
              <w:spacing w:line="320" w:lineRule="atLeast"/>
              <w:jc w:val="both"/>
              <w:textAlignment w:val="baseline"/>
              <w:rPr>
                <w:rStyle w:val="6"/>
                <w:rFonts w:hint="eastAsia" w:asciiTheme="minorEastAsia" w:hAnsiTheme="minorEastAsia" w:eastAsiaTheme="minorEastAsia" w:cstheme="minorEastAsia"/>
                <w:kern w:val="2"/>
                <w:sz w:val="21"/>
                <w:szCs w:val="21"/>
                <w:lang w:val="en-US" w:eastAsia="zh-CN" w:bidi="ar-SA"/>
              </w:rPr>
            </w:pPr>
            <w:r>
              <w:rPr>
                <w:rStyle w:val="6"/>
                <w:rFonts w:hint="eastAsia" w:asciiTheme="minorEastAsia" w:hAnsiTheme="minorEastAsia" w:eastAsiaTheme="minorEastAsia" w:cstheme="minorEastAsia"/>
                <w:b/>
                <w:kern w:val="2"/>
                <w:sz w:val="21"/>
                <w:szCs w:val="21"/>
                <w:lang w:val="en-US" w:eastAsia="zh-CN" w:bidi="ar-SA"/>
              </w:rPr>
              <w:t>工  会：</w:t>
            </w:r>
            <w:r>
              <w:rPr>
                <w:rFonts w:hint="eastAsia" w:asciiTheme="minorEastAsia" w:hAnsiTheme="minorEastAsia" w:eastAsiaTheme="minorEastAsia" w:cstheme="minorEastAsia"/>
                <w:sz w:val="21"/>
                <w:szCs w:val="21"/>
              </w:rPr>
              <w:t>教职工趣味运动会筹备工作</w:t>
            </w:r>
            <w:r>
              <w:rPr>
                <w:rFonts w:hint="eastAsia" w:asciiTheme="minorEastAsia" w:hAnsiTheme="minorEastAsia" w:eastAsiaTheme="minorEastAsia" w:cstheme="minorEastAsia"/>
                <w:sz w:val="21"/>
                <w:szCs w:val="21"/>
                <w:lang w:eastAsia="zh-CN"/>
              </w:rPr>
              <w:t>。</w:t>
            </w:r>
          </w:p>
          <w:p>
            <w:pPr>
              <w:keepNext w:val="0"/>
              <w:keepLines w:val="0"/>
              <w:pageBreakBefore w:val="0"/>
              <w:widowControl/>
              <w:tabs>
                <w:tab w:val="left" w:pos="3900"/>
              </w:tabs>
              <w:kinsoku/>
              <w:wordWrap/>
              <w:overflowPunct/>
              <w:topLinePunct w:val="0"/>
              <w:autoSpaceDE/>
              <w:autoSpaceDN/>
              <w:bidi w:val="0"/>
              <w:adjustRightInd/>
              <w:snapToGrid/>
              <w:spacing w:line="320" w:lineRule="atLeast"/>
              <w:jc w:val="left"/>
              <w:textAlignment w:val="baseline"/>
              <w:rPr>
                <w:rStyle w:val="6"/>
                <w:rFonts w:hint="eastAsia" w:asciiTheme="minorEastAsia" w:hAnsiTheme="minorEastAsia" w:eastAsiaTheme="minorEastAsia" w:cstheme="minorEastAsia"/>
                <w:kern w:val="2"/>
                <w:sz w:val="21"/>
                <w:szCs w:val="21"/>
                <w:lang w:val="en-US" w:eastAsia="zh-CN" w:bidi="ar-SA"/>
              </w:rPr>
            </w:pPr>
            <w:r>
              <w:rPr>
                <w:rStyle w:val="6"/>
                <w:rFonts w:hint="eastAsia" w:asciiTheme="minorEastAsia" w:hAnsiTheme="minorEastAsia" w:eastAsiaTheme="minorEastAsia" w:cstheme="minorEastAsia"/>
                <w:b/>
                <w:kern w:val="2"/>
                <w:sz w:val="21"/>
                <w:szCs w:val="21"/>
                <w:lang w:val="en-US" w:eastAsia="zh-CN" w:bidi="ar-SA"/>
              </w:rPr>
              <w:t>德育处</w:t>
            </w:r>
            <w:r>
              <w:rPr>
                <w:rStyle w:val="6"/>
                <w:rFonts w:hint="eastAsia" w:asciiTheme="minorEastAsia" w:hAnsiTheme="minorEastAsia" w:eastAsiaTheme="minorEastAsia" w:cstheme="minorEastAsia"/>
                <w:kern w:val="2"/>
                <w:sz w:val="21"/>
                <w:szCs w:val="21"/>
                <w:lang w:val="en-US" w:eastAsia="zh-CN" w:bidi="ar-SA"/>
              </w:rPr>
              <w:t>：</w:t>
            </w:r>
          </w:p>
          <w:p>
            <w:pPr>
              <w:keepNext w:val="0"/>
              <w:keepLines w:val="0"/>
              <w:pageBreakBefore w:val="0"/>
              <w:widowControl/>
              <w:numPr>
                <w:ilvl w:val="0"/>
                <w:numId w:val="1"/>
              </w:numPr>
              <w:tabs>
                <w:tab w:val="left" w:pos="3900"/>
              </w:tabs>
              <w:kinsoku/>
              <w:wordWrap/>
              <w:overflowPunct/>
              <w:topLinePunct w:val="0"/>
              <w:autoSpaceDE/>
              <w:autoSpaceDN/>
              <w:bidi w:val="0"/>
              <w:adjustRightInd/>
              <w:snapToGrid/>
              <w:spacing w:line="320" w:lineRule="atLeast"/>
              <w:jc w:val="left"/>
              <w:textAlignment w:val="baseline"/>
              <w:rPr>
                <w:rStyle w:val="6"/>
                <w:rFonts w:hint="eastAsia" w:asciiTheme="minorEastAsia" w:hAnsiTheme="minorEastAsia" w:eastAsiaTheme="minorEastAsia" w:cstheme="minorEastAsia"/>
                <w:kern w:val="2"/>
                <w:sz w:val="21"/>
                <w:szCs w:val="21"/>
                <w:lang w:val="en-US" w:eastAsia="zh-CN" w:bidi="ar-SA"/>
              </w:rPr>
            </w:pPr>
            <w:r>
              <w:rPr>
                <w:rStyle w:val="6"/>
                <w:rFonts w:hint="eastAsia" w:asciiTheme="minorEastAsia" w:hAnsiTheme="minorEastAsia" w:eastAsiaTheme="minorEastAsia" w:cstheme="minorEastAsia"/>
                <w:kern w:val="2"/>
                <w:sz w:val="21"/>
                <w:szCs w:val="21"/>
                <w:lang w:val="en-US" w:eastAsia="zh-CN" w:bidi="ar-SA"/>
              </w:rPr>
              <w:t>期末上交各项资料（班主任工作手册、家访记录本、谈心记录、特殊学生帮困记录）</w:t>
            </w:r>
          </w:p>
          <w:p>
            <w:pPr>
              <w:keepNext w:val="0"/>
              <w:keepLines w:val="0"/>
              <w:pageBreakBefore w:val="0"/>
              <w:widowControl/>
              <w:tabs>
                <w:tab w:val="left" w:pos="3900"/>
              </w:tabs>
              <w:kinsoku/>
              <w:wordWrap/>
              <w:overflowPunct/>
              <w:topLinePunct w:val="0"/>
              <w:autoSpaceDE/>
              <w:autoSpaceDN/>
              <w:bidi w:val="0"/>
              <w:adjustRightInd/>
              <w:snapToGrid/>
              <w:spacing w:line="320" w:lineRule="atLeast"/>
              <w:jc w:val="left"/>
              <w:textAlignment w:val="baseline"/>
              <w:rPr>
                <w:rStyle w:val="6"/>
                <w:rFonts w:hint="eastAsia" w:asciiTheme="minorEastAsia" w:hAnsiTheme="minorEastAsia" w:eastAsiaTheme="minorEastAsia" w:cstheme="minorEastAsia"/>
                <w:kern w:val="2"/>
                <w:sz w:val="21"/>
                <w:szCs w:val="21"/>
                <w:lang w:val="en-US" w:eastAsia="zh-CN" w:bidi="ar-SA"/>
              </w:rPr>
            </w:pPr>
            <w:r>
              <w:rPr>
                <w:rStyle w:val="6"/>
                <w:rFonts w:hint="eastAsia" w:asciiTheme="minorEastAsia" w:hAnsiTheme="minorEastAsia" w:eastAsiaTheme="minorEastAsia" w:cstheme="minorEastAsia"/>
                <w:kern w:val="2"/>
                <w:sz w:val="21"/>
                <w:szCs w:val="21"/>
                <w:lang w:val="en-US" w:eastAsia="zh-CN" w:bidi="ar-SA"/>
              </w:rPr>
              <w:t>2、做好假期安全教育。</w:t>
            </w:r>
          </w:p>
          <w:p>
            <w:pPr>
              <w:keepNext w:val="0"/>
              <w:keepLines w:val="0"/>
              <w:pageBreakBefore w:val="0"/>
              <w:widowControl/>
              <w:kinsoku/>
              <w:wordWrap/>
              <w:overflowPunct/>
              <w:topLinePunct w:val="0"/>
              <w:autoSpaceDE/>
              <w:autoSpaceDN/>
              <w:bidi w:val="0"/>
              <w:adjustRightInd/>
              <w:snapToGrid/>
              <w:spacing w:line="320" w:lineRule="atLeast"/>
              <w:jc w:val="left"/>
              <w:textAlignment w:val="baseline"/>
              <w:rPr>
                <w:rStyle w:val="6"/>
                <w:rFonts w:hint="eastAsia" w:asciiTheme="minorEastAsia" w:hAnsiTheme="minorEastAsia" w:eastAsiaTheme="minorEastAsia" w:cstheme="minorEastAsia"/>
                <w:kern w:val="2"/>
                <w:sz w:val="21"/>
                <w:szCs w:val="24"/>
                <w:lang w:val="en-US" w:eastAsia="zh-CN" w:bidi="ar-SA"/>
              </w:rPr>
            </w:pPr>
            <w:r>
              <w:rPr>
                <w:rStyle w:val="6"/>
                <w:rFonts w:hint="eastAsia" w:asciiTheme="minorEastAsia" w:hAnsiTheme="minorEastAsia" w:eastAsiaTheme="minorEastAsia" w:cstheme="minorEastAsia"/>
                <w:b/>
                <w:kern w:val="2"/>
                <w:sz w:val="21"/>
                <w:szCs w:val="21"/>
                <w:lang w:val="en-US" w:eastAsia="zh-CN" w:bidi="ar-SA"/>
              </w:rPr>
              <w:t>教导处：</w:t>
            </w:r>
          </w:p>
          <w:p>
            <w:pPr>
              <w:keepNext w:val="0"/>
              <w:keepLines w:val="0"/>
              <w:pageBreakBefore w:val="0"/>
              <w:widowControl/>
              <w:kinsoku/>
              <w:wordWrap/>
              <w:overflowPunct/>
              <w:topLinePunct w:val="0"/>
              <w:autoSpaceDE/>
              <w:autoSpaceDN/>
              <w:bidi w:val="0"/>
              <w:adjustRightInd/>
              <w:snapToGrid/>
              <w:spacing w:line="320" w:lineRule="atLeast"/>
              <w:jc w:val="left"/>
              <w:textAlignment w:val="baseline"/>
              <w:rPr>
                <w:rStyle w:val="6"/>
                <w:rFonts w:hint="eastAsia" w:asciiTheme="minorEastAsia" w:hAnsiTheme="minorEastAsia" w:eastAsiaTheme="minorEastAsia" w:cstheme="minorEastAsia"/>
                <w:kern w:val="2"/>
                <w:sz w:val="21"/>
                <w:szCs w:val="24"/>
                <w:lang w:val="en-US" w:eastAsia="zh-CN" w:bidi="ar-SA"/>
              </w:rPr>
            </w:pPr>
            <w:r>
              <w:rPr>
                <w:rStyle w:val="6"/>
                <w:rFonts w:hint="eastAsia" w:asciiTheme="minorEastAsia" w:hAnsiTheme="minorEastAsia" w:eastAsiaTheme="minorEastAsia" w:cstheme="minorEastAsia"/>
                <w:kern w:val="2"/>
                <w:sz w:val="21"/>
                <w:szCs w:val="24"/>
                <w:lang w:val="en-US" w:eastAsia="zh-CN" w:bidi="ar-SA"/>
              </w:rPr>
              <w:t>1、规范有序组织好期末考查、评价、阅卷、登分、质量分析等工作。</w:t>
            </w:r>
          </w:p>
          <w:p>
            <w:pPr>
              <w:keepNext w:val="0"/>
              <w:keepLines w:val="0"/>
              <w:pageBreakBefore w:val="0"/>
              <w:widowControl/>
              <w:kinsoku/>
              <w:wordWrap/>
              <w:overflowPunct/>
              <w:topLinePunct w:val="0"/>
              <w:autoSpaceDE/>
              <w:autoSpaceDN/>
              <w:bidi w:val="0"/>
              <w:adjustRightInd/>
              <w:snapToGrid/>
              <w:spacing w:line="320" w:lineRule="atLeast"/>
              <w:jc w:val="left"/>
              <w:textAlignment w:val="baseline"/>
              <w:rPr>
                <w:rStyle w:val="6"/>
                <w:rFonts w:hint="eastAsia" w:asciiTheme="minorEastAsia" w:hAnsiTheme="minorEastAsia" w:eastAsiaTheme="minorEastAsia" w:cstheme="minorEastAsia"/>
                <w:kern w:val="2"/>
                <w:sz w:val="21"/>
                <w:szCs w:val="24"/>
                <w:lang w:val="en-US" w:eastAsia="zh-CN" w:bidi="ar-SA"/>
              </w:rPr>
            </w:pPr>
            <w:r>
              <w:rPr>
                <w:rStyle w:val="6"/>
                <w:rFonts w:hint="eastAsia" w:asciiTheme="minorEastAsia" w:hAnsiTheme="minorEastAsia" w:eastAsiaTheme="minorEastAsia" w:cstheme="minorEastAsia"/>
                <w:kern w:val="2"/>
                <w:sz w:val="21"/>
                <w:szCs w:val="24"/>
                <w:lang w:val="en-US" w:eastAsia="zh-CN" w:bidi="ar-SA"/>
              </w:rPr>
              <w:t>2、期末备课本、听课本、作业本等常规检查；教研组手册、备课组活动记录本、大拓展记录本等资料。</w:t>
            </w:r>
          </w:p>
          <w:p>
            <w:pPr>
              <w:keepNext w:val="0"/>
              <w:keepLines w:val="0"/>
              <w:pageBreakBefore w:val="0"/>
              <w:widowControl/>
              <w:kinsoku/>
              <w:wordWrap/>
              <w:overflowPunct/>
              <w:topLinePunct w:val="0"/>
              <w:autoSpaceDE/>
              <w:autoSpaceDN/>
              <w:bidi w:val="0"/>
              <w:adjustRightInd/>
              <w:snapToGrid/>
              <w:spacing w:line="320" w:lineRule="atLeast"/>
              <w:jc w:val="left"/>
              <w:textAlignment w:val="baseline"/>
              <w:rPr>
                <w:rStyle w:val="6"/>
                <w:rFonts w:hint="eastAsia" w:asciiTheme="minorEastAsia" w:hAnsiTheme="minorEastAsia" w:eastAsiaTheme="minorEastAsia" w:cstheme="minorEastAsia"/>
                <w:kern w:val="2"/>
                <w:sz w:val="21"/>
                <w:szCs w:val="24"/>
                <w:lang w:val="en-US" w:eastAsia="zh-CN" w:bidi="ar-SA"/>
              </w:rPr>
            </w:pPr>
            <w:r>
              <w:rPr>
                <w:rStyle w:val="6"/>
                <w:rFonts w:hint="eastAsia" w:asciiTheme="minorEastAsia" w:hAnsiTheme="minorEastAsia" w:eastAsiaTheme="minorEastAsia" w:cstheme="minorEastAsia"/>
                <w:kern w:val="2"/>
                <w:sz w:val="21"/>
                <w:szCs w:val="24"/>
                <w:lang w:val="en-US" w:eastAsia="zh-CN" w:bidi="ar-SA"/>
              </w:rPr>
              <w:t>3、考查学科：除市、区统一外，其余学科应上周完成期末考查，本周完成成绩的抄送（班主任）与撰写（成长手册）。</w:t>
            </w:r>
          </w:p>
          <w:p>
            <w:pPr>
              <w:keepNext w:val="0"/>
              <w:keepLines w:val="0"/>
              <w:pageBreakBefore w:val="0"/>
              <w:widowControl/>
              <w:kinsoku/>
              <w:wordWrap/>
              <w:overflowPunct/>
              <w:topLinePunct w:val="0"/>
              <w:autoSpaceDE/>
              <w:autoSpaceDN/>
              <w:bidi w:val="0"/>
              <w:adjustRightInd/>
              <w:snapToGrid/>
              <w:spacing w:line="320" w:lineRule="atLeast"/>
              <w:jc w:val="left"/>
              <w:textAlignment w:val="baseline"/>
              <w:rPr>
                <w:rStyle w:val="6"/>
                <w:rFonts w:hint="eastAsia" w:asciiTheme="minorEastAsia" w:hAnsiTheme="minorEastAsia" w:eastAsiaTheme="minorEastAsia" w:cstheme="minorEastAsia"/>
                <w:kern w:val="2"/>
                <w:sz w:val="21"/>
                <w:szCs w:val="24"/>
                <w:lang w:val="en-US" w:eastAsia="zh-CN" w:bidi="ar-SA"/>
              </w:rPr>
            </w:pPr>
            <w:r>
              <w:rPr>
                <w:rStyle w:val="6"/>
                <w:rFonts w:hint="eastAsia" w:asciiTheme="minorEastAsia" w:hAnsiTheme="minorEastAsia" w:eastAsiaTheme="minorEastAsia" w:cstheme="minorEastAsia"/>
                <w:kern w:val="2"/>
                <w:sz w:val="21"/>
                <w:szCs w:val="24"/>
                <w:lang w:val="en-US" w:eastAsia="zh-CN" w:bidi="ar-SA"/>
              </w:rPr>
              <w:t>4、校本作业设计：请教研组长协同各个备课组长落实好新学期校本作业设计编写与修改工作，1月22日完成。</w:t>
            </w:r>
          </w:p>
          <w:p>
            <w:pPr>
              <w:keepNext w:val="0"/>
              <w:keepLines w:val="0"/>
              <w:pageBreakBefore w:val="0"/>
              <w:widowControl/>
              <w:tabs>
                <w:tab w:val="left" w:pos="3900"/>
              </w:tabs>
              <w:kinsoku/>
              <w:wordWrap/>
              <w:overflowPunct/>
              <w:topLinePunct w:val="0"/>
              <w:autoSpaceDE/>
              <w:autoSpaceDN/>
              <w:bidi w:val="0"/>
              <w:adjustRightInd/>
              <w:snapToGrid/>
              <w:spacing w:line="320" w:lineRule="atLeast"/>
              <w:jc w:val="left"/>
              <w:textAlignment w:val="baseline"/>
              <w:rPr>
                <w:rStyle w:val="6"/>
                <w:rFonts w:hint="eastAsia" w:asciiTheme="minorEastAsia" w:hAnsiTheme="minorEastAsia" w:eastAsiaTheme="minorEastAsia" w:cstheme="minorEastAsia"/>
                <w:b/>
                <w:kern w:val="2"/>
                <w:sz w:val="21"/>
                <w:szCs w:val="21"/>
                <w:lang w:val="en-US" w:eastAsia="zh-CN" w:bidi="ar-SA"/>
              </w:rPr>
            </w:pPr>
            <w:r>
              <w:rPr>
                <w:rStyle w:val="6"/>
                <w:rFonts w:hint="eastAsia" w:asciiTheme="minorEastAsia" w:hAnsiTheme="minorEastAsia" w:eastAsiaTheme="minorEastAsia" w:cstheme="minorEastAsia"/>
                <w:b/>
                <w:bCs/>
                <w:kern w:val="2"/>
                <w:sz w:val="21"/>
                <w:szCs w:val="21"/>
                <w:lang w:val="en-US" w:eastAsia="zh-CN" w:bidi="ar-SA"/>
              </w:rPr>
              <w:t>人 事</w:t>
            </w:r>
            <w:r>
              <w:rPr>
                <w:rStyle w:val="6"/>
                <w:rFonts w:hint="eastAsia" w:asciiTheme="minorEastAsia" w:hAnsiTheme="minorEastAsia" w:eastAsiaTheme="minorEastAsia" w:cstheme="minorEastAsia"/>
                <w:kern w:val="2"/>
                <w:sz w:val="21"/>
                <w:szCs w:val="21"/>
                <w:lang w:val="en-US" w:eastAsia="zh-CN" w:bidi="ar-SA"/>
              </w:rPr>
              <w:t>：完成2019年事业工资年报并上报</w:t>
            </w:r>
          </w:p>
          <w:p>
            <w:pPr>
              <w:keepNext w:val="0"/>
              <w:keepLines w:val="0"/>
              <w:pageBreakBefore w:val="0"/>
              <w:widowControl/>
              <w:tabs>
                <w:tab w:val="left" w:pos="3900"/>
              </w:tabs>
              <w:kinsoku/>
              <w:wordWrap/>
              <w:overflowPunct/>
              <w:topLinePunct w:val="0"/>
              <w:autoSpaceDE/>
              <w:autoSpaceDN/>
              <w:bidi w:val="0"/>
              <w:adjustRightInd/>
              <w:snapToGrid/>
              <w:spacing w:line="320" w:lineRule="atLeast"/>
              <w:ind w:left="843" w:hanging="843" w:hangingChars="400"/>
              <w:jc w:val="left"/>
              <w:textAlignment w:val="baseline"/>
              <w:rPr>
                <w:rStyle w:val="6"/>
                <w:rFonts w:ascii="宋体" w:hAnsi="宋体"/>
                <w:kern w:val="2"/>
                <w:sz w:val="21"/>
                <w:szCs w:val="21"/>
                <w:lang w:val="en-US" w:eastAsia="zh-CN" w:bidi="ar-SA"/>
              </w:rPr>
            </w:pPr>
            <w:r>
              <w:rPr>
                <w:rStyle w:val="6"/>
                <w:rFonts w:hint="eastAsia" w:asciiTheme="minorEastAsia" w:hAnsiTheme="minorEastAsia" w:eastAsiaTheme="minorEastAsia" w:cstheme="minorEastAsia"/>
                <w:b/>
                <w:kern w:val="2"/>
                <w:sz w:val="21"/>
                <w:szCs w:val="21"/>
                <w:lang w:val="en-US" w:eastAsia="zh-CN" w:bidi="ar-SA"/>
              </w:rPr>
              <w:t>后  勤：</w:t>
            </w:r>
            <w:r>
              <w:rPr>
                <w:rStyle w:val="6"/>
                <w:rFonts w:hint="eastAsia" w:asciiTheme="minorEastAsia" w:hAnsiTheme="minorEastAsia" w:eastAsiaTheme="minorEastAsia" w:cstheme="minorEastAsia"/>
                <w:kern w:val="2"/>
                <w:sz w:val="21"/>
                <w:szCs w:val="21"/>
                <w:lang w:val="en-US" w:eastAsia="zh-CN" w:bidi="ar-SA"/>
              </w:rPr>
              <w:t xml:space="preserve"> 常规工作</w:t>
            </w:r>
          </w:p>
        </w:tc>
      </w:tr>
    </w:tbl>
    <w:p>
      <w:pPr>
        <w:spacing w:line="240" w:lineRule="auto"/>
        <w:jc w:val="both"/>
        <w:textAlignment w:val="baseline"/>
        <w:rPr>
          <w:rStyle w:val="6"/>
          <w:kern w:val="2"/>
          <w:sz w:val="21"/>
          <w:szCs w:val="24"/>
          <w:lang w:val="en-US" w:eastAsia="zh-CN" w:bidi="ar-SA"/>
        </w:rPr>
      </w:pPr>
    </w:p>
    <w:sectPr>
      <w:pgSz w:w="10433" w:h="14742"/>
      <w:pgMar w:top="567" w:right="1191" w:bottom="567" w:left="1191" w:header="851" w:footer="992" w:gutter="0"/>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1C0D70"/>
    <w:multiLevelType w:val="singleLevel"/>
    <w:tmpl w:val="7C1C0D70"/>
    <w:lvl w:ilvl="0" w:tentative="0">
      <w:start w:val="1"/>
      <w:numFmt w:val="decimal"/>
      <w:suff w:val="nothing"/>
      <w:lvlText w:val="%1、"/>
      <w:lvlJc w:val="left"/>
      <w:pPr>
        <w:widowControl/>
        <w:spacing w:line="240" w:lineRule="auto"/>
        <w:textAlignment w:val="baseline"/>
      </w:pPr>
      <w:rPr>
        <w:rStyle w:val="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20CA75A6"/>
    <w:rsid w:val="21F5011D"/>
    <w:rsid w:val="68453E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spacing w:line="240" w:lineRule="auto"/>
      <w:jc w:val="both"/>
      <w:textAlignment w:val="baseline"/>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spacing w:line="240" w:lineRule="auto"/>
      <w:jc w:val="left"/>
      <w:textAlignment w:val="baseline"/>
    </w:pPr>
    <w:rPr>
      <w:kern w:val="2"/>
      <w:sz w:val="18"/>
      <w:szCs w:val="18"/>
      <w:lang w:val="en-US" w:eastAsia="zh-CN" w:bidi="ar-SA"/>
    </w:rPr>
  </w:style>
  <w:style w:type="paragraph" w:styleId="3">
    <w:name w:val="header"/>
    <w:basedOn w:val="1"/>
    <w:link w:val="8"/>
    <w:qFormat/>
    <w:uiPriority w:val="0"/>
    <w:pPr>
      <w:pBdr>
        <w:bottom w:val="single" w:color="000000" w:sz="6" w:space="1"/>
      </w:pBdr>
      <w:tabs>
        <w:tab w:val="center" w:pos="4153"/>
        <w:tab w:val="right" w:pos="8306"/>
      </w:tabs>
      <w:snapToGrid w:val="0"/>
      <w:spacing w:line="240" w:lineRule="auto"/>
      <w:jc w:val="center"/>
      <w:textAlignment w:val="baseline"/>
    </w:pPr>
    <w:rPr>
      <w:kern w:val="2"/>
      <w:sz w:val="18"/>
      <w:szCs w:val="18"/>
      <w:lang w:val="en-US" w:eastAsia="zh-CN" w:bidi="ar-SA"/>
    </w:rPr>
  </w:style>
  <w:style w:type="character" w:customStyle="1" w:styleId="6">
    <w:name w:val="NormalCharacter"/>
    <w:link w:val="1"/>
    <w:semiHidden/>
    <w:qFormat/>
    <w:uiPriority w:val="0"/>
  </w:style>
  <w:style w:type="table" w:customStyle="1" w:styleId="7">
    <w:name w:val="TableNormal"/>
    <w:semiHidden/>
    <w:qFormat/>
    <w:uiPriority w:val="0"/>
  </w:style>
  <w:style w:type="character" w:customStyle="1" w:styleId="8">
    <w:name w:val="UserStyle_0"/>
    <w:basedOn w:val="6"/>
    <w:link w:val="3"/>
    <w:qFormat/>
    <w:uiPriority w:val="0"/>
    <w:rPr>
      <w:kern w:val="2"/>
      <w:sz w:val="18"/>
      <w:szCs w:val="18"/>
    </w:rPr>
  </w:style>
  <w:style w:type="character" w:customStyle="1" w:styleId="9">
    <w:name w:val="UserStyle_1"/>
    <w:basedOn w:val="6"/>
    <w:link w:val="2"/>
    <w:qFormat/>
    <w:uiPriority w:val="0"/>
    <w:rPr>
      <w:kern w:val="2"/>
      <w:sz w:val="18"/>
      <w:szCs w:val="18"/>
    </w:rPr>
  </w:style>
  <w:style w:type="paragraph" w:customStyle="1" w:styleId="10">
    <w:name w:val="Acetate"/>
    <w:basedOn w:val="1"/>
    <w:semiHidden/>
    <w:qFormat/>
    <w:uiPriority w:val="0"/>
    <w:pPr>
      <w:spacing w:line="240" w:lineRule="auto"/>
      <w:jc w:val="both"/>
      <w:textAlignment w:val="baseline"/>
    </w:pPr>
    <w:rPr>
      <w:rFonts w:ascii="宋体"/>
      <w:kern w:val="2"/>
      <w:sz w:val="18"/>
      <w:szCs w:val="18"/>
      <w:lang w:val="en-US" w:eastAsia="zh-CN" w:bidi="ar-SA"/>
    </w:rPr>
  </w:style>
  <w:style w:type="table" w:customStyle="1" w:styleId="11">
    <w:name w:val="TableGrid"/>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Office_11.1.0.9305_F1E327BC-269C-435d-A152-05C5408002CA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2020-01-05T11:19:00Z</dcterms:created>
  <dc:creator>ASUS</dc:creator>
  <cp:lastModifiedBy>ASUS</cp:lastModifiedBy>
  <dcterms:modified xsi:type="dcterms:W3CDTF">2020-01-05T11:29:11Z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